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2"/>
        <w:gridCol w:w="4842"/>
      </w:tblGrid>
      <w:tr w:rsidR="00B63800" w:rsidRPr="00320DD0" w:rsidTr="008F7680">
        <w:tc>
          <w:tcPr>
            <w:tcW w:w="2500" w:type="pct"/>
          </w:tcPr>
          <w:p w:rsidR="00B63800" w:rsidRPr="00D02AB6" w:rsidRDefault="00B63800" w:rsidP="008F7680">
            <w:pPr>
              <w:pStyle w:val="afd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500" w:type="pct"/>
          </w:tcPr>
          <w:p w:rsidR="00B63800" w:rsidRPr="00320DD0" w:rsidRDefault="00B63800" w:rsidP="00B63800">
            <w:pPr>
              <w:pStyle w:val="af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DD0">
              <w:rPr>
                <w:rFonts w:ascii="Times New Roman" w:hAnsi="Times New Roman" w:cs="Times New Roman"/>
                <w:sz w:val="28"/>
                <w:szCs w:val="28"/>
              </w:rPr>
              <w:t>УТВЕРЖДЕНО:</w:t>
            </w:r>
          </w:p>
          <w:p w:rsidR="00D20EDB" w:rsidRDefault="00B63800" w:rsidP="00B63800">
            <w:pPr>
              <w:jc w:val="center"/>
              <w:rPr>
                <w:sz w:val="28"/>
                <w:szCs w:val="28"/>
              </w:rPr>
            </w:pPr>
            <w:r w:rsidRPr="00320DD0">
              <w:rPr>
                <w:sz w:val="28"/>
                <w:szCs w:val="28"/>
              </w:rPr>
              <w:t xml:space="preserve">приказом </w:t>
            </w:r>
          </w:p>
          <w:p w:rsidR="00B63800" w:rsidRPr="00320DD0" w:rsidRDefault="00320DD0" w:rsidP="00B63800">
            <w:pPr>
              <w:jc w:val="center"/>
              <w:rPr>
                <w:sz w:val="28"/>
                <w:szCs w:val="28"/>
              </w:rPr>
            </w:pPr>
            <w:r w:rsidRPr="00320DD0">
              <w:rPr>
                <w:sz w:val="28"/>
                <w:szCs w:val="28"/>
              </w:rPr>
              <w:t>ГБУ СО «ЗАГС-РЕГИОН»</w:t>
            </w:r>
            <w:r w:rsidR="00B63800" w:rsidRPr="00320DD0">
              <w:rPr>
                <w:sz w:val="28"/>
                <w:szCs w:val="28"/>
              </w:rPr>
              <w:t xml:space="preserve"> №</w:t>
            </w:r>
            <w:r w:rsidR="007B065C">
              <w:rPr>
                <w:sz w:val="28"/>
                <w:szCs w:val="28"/>
              </w:rPr>
              <w:t xml:space="preserve"> 2</w:t>
            </w:r>
          </w:p>
          <w:p w:rsidR="00B63800" w:rsidRPr="00320DD0" w:rsidRDefault="00B63800" w:rsidP="00B63800">
            <w:pPr>
              <w:jc w:val="center"/>
              <w:rPr>
                <w:sz w:val="28"/>
                <w:szCs w:val="28"/>
              </w:rPr>
            </w:pPr>
            <w:r w:rsidRPr="00320DD0">
              <w:rPr>
                <w:sz w:val="28"/>
                <w:szCs w:val="28"/>
              </w:rPr>
              <w:t>от «</w:t>
            </w:r>
            <w:r w:rsidR="007B065C">
              <w:rPr>
                <w:sz w:val="28"/>
                <w:szCs w:val="28"/>
              </w:rPr>
              <w:t>17</w:t>
            </w:r>
            <w:r w:rsidRPr="00320DD0">
              <w:rPr>
                <w:sz w:val="28"/>
                <w:szCs w:val="28"/>
              </w:rPr>
              <w:t>»</w:t>
            </w:r>
            <w:r w:rsidR="007B065C">
              <w:rPr>
                <w:sz w:val="28"/>
                <w:szCs w:val="28"/>
              </w:rPr>
              <w:t xml:space="preserve"> января </w:t>
            </w:r>
            <w:r w:rsidRPr="00320DD0">
              <w:rPr>
                <w:sz w:val="28"/>
                <w:szCs w:val="28"/>
              </w:rPr>
              <w:t>2019</w:t>
            </w:r>
            <w:r w:rsidR="00347121">
              <w:rPr>
                <w:sz w:val="28"/>
                <w:szCs w:val="28"/>
              </w:rPr>
              <w:t xml:space="preserve"> года</w:t>
            </w:r>
          </w:p>
          <w:p w:rsidR="00B63800" w:rsidRPr="00320DD0" w:rsidRDefault="00B63800" w:rsidP="00E82CE8">
            <w:pPr>
              <w:pStyle w:val="af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3800" w:rsidRDefault="00B63800" w:rsidP="00E82CE8">
      <w:pPr>
        <w:pStyle w:val="afd"/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FD4FA4" w:rsidRPr="00B63800" w:rsidRDefault="00FD4FA4" w:rsidP="00BC258A">
      <w:pPr>
        <w:pStyle w:val="24"/>
        <w:spacing w:after="0" w:line="240" w:lineRule="auto"/>
        <w:ind w:left="0" w:firstLine="709"/>
        <w:jc w:val="center"/>
        <w:rPr>
          <w:b/>
          <w:sz w:val="28"/>
          <w:szCs w:val="28"/>
        </w:rPr>
      </w:pPr>
    </w:p>
    <w:p w:rsidR="007459E7" w:rsidRPr="00B63800" w:rsidRDefault="007459E7" w:rsidP="00BC258A">
      <w:pPr>
        <w:pStyle w:val="24"/>
        <w:spacing w:after="0" w:line="240" w:lineRule="auto"/>
        <w:ind w:left="0" w:firstLine="709"/>
        <w:jc w:val="center"/>
        <w:rPr>
          <w:b/>
          <w:sz w:val="28"/>
          <w:szCs w:val="28"/>
        </w:rPr>
      </w:pPr>
    </w:p>
    <w:p w:rsidR="00FD4FA4" w:rsidRPr="00B63800" w:rsidRDefault="00FD4FA4" w:rsidP="00BC258A">
      <w:pPr>
        <w:pStyle w:val="24"/>
        <w:spacing w:after="0" w:line="240" w:lineRule="auto"/>
        <w:ind w:left="0" w:firstLine="709"/>
        <w:jc w:val="center"/>
        <w:rPr>
          <w:b/>
          <w:sz w:val="28"/>
          <w:szCs w:val="28"/>
        </w:rPr>
      </w:pPr>
    </w:p>
    <w:p w:rsidR="00FD4FA4" w:rsidRPr="00B63800" w:rsidRDefault="00FD4FA4" w:rsidP="0083376B">
      <w:pPr>
        <w:pStyle w:val="24"/>
        <w:spacing w:after="0" w:line="240" w:lineRule="auto"/>
        <w:ind w:left="0"/>
        <w:rPr>
          <w:b/>
          <w:sz w:val="28"/>
          <w:szCs w:val="28"/>
        </w:rPr>
      </w:pPr>
    </w:p>
    <w:p w:rsidR="00FD4FA4" w:rsidRPr="00B63800" w:rsidRDefault="00FD4FA4" w:rsidP="00BC258A">
      <w:pPr>
        <w:pStyle w:val="24"/>
        <w:spacing w:after="0" w:line="240" w:lineRule="auto"/>
        <w:ind w:left="0" w:firstLine="709"/>
        <w:jc w:val="center"/>
        <w:rPr>
          <w:b/>
          <w:sz w:val="28"/>
          <w:szCs w:val="28"/>
        </w:rPr>
      </w:pPr>
    </w:p>
    <w:p w:rsidR="00FD4FA4" w:rsidRPr="00B63800" w:rsidRDefault="00FD4FA4" w:rsidP="00BC258A">
      <w:pPr>
        <w:pStyle w:val="24"/>
        <w:spacing w:after="0" w:line="240" w:lineRule="auto"/>
        <w:ind w:left="0" w:firstLine="709"/>
        <w:jc w:val="center"/>
        <w:rPr>
          <w:b/>
          <w:sz w:val="28"/>
          <w:szCs w:val="28"/>
        </w:rPr>
      </w:pPr>
    </w:p>
    <w:p w:rsidR="00FD4FA4" w:rsidRPr="00B63800" w:rsidRDefault="00FD4FA4" w:rsidP="00BC258A">
      <w:pPr>
        <w:pStyle w:val="24"/>
        <w:spacing w:after="0" w:line="240" w:lineRule="auto"/>
        <w:ind w:left="0" w:firstLine="709"/>
        <w:jc w:val="center"/>
        <w:rPr>
          <w:b/>
          <w:sz w:val="28"/>
          <w:szCs w:val="28"/>
        </w:rPr>
      </w:pPr>
    </w:p>
    <w:p w:rsidR="00FD4FA4" w:rsidRPr="00B63800" w:rsidRDefault="00FD4FA4" w:rsidP="00BC258A">
      <w:pPr>
        <w:pStyle w:val="24"/>
        <w:spacing w:after="0" w:line="240" w:lineRule="auto"/>
        <w:ind w:left="0" w:firstLine="709"/>
        <w:jc w:val="center"/>
        <w:rPr>
          <w:b/>
          <w:sz w:val="28"/>
          <w:szCs w:val="28"/>
        </w:rPr>
      </w:pPr>
    </w:p>
    <w:p w:rsidR="0083376B" w:rsidRPr="00B63800" w:rsidRDefault="0083376B" w:rsidP="0083376B">
      <w:pPr>
        <w:pStyle w:val="24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FD4FA4" w:rsidRPr="00B63800" w:rsidRDefault="00FD4FA4" w:rsidP="0083376B">
      <w:pPr>
        <w:pStyle w:val="24"/>
        <w:spacing w:after="0" w:line="240" w:lineRule="auto"/>
        <w:ind w:left="0"/>
        <w:jc w:val="center"/>
        <w:rPr>
          <w:b/>
          <w:caps/>
          <w:sz w:val="28"/>
          <w:szCs w:val="28"/>
        </w:rPr>
      </w:pPr>
      <w:r w:rsidRPr="00B63800">
        <w:rPr>
          <w:b/>
          <w:caps/>
          <w:sz w:val="28"/>
          <w:szCs w:val="28"/>
        </w:rPr>
        <w:t>«Нулевой травматизм»</w:t>
      </w:r>
    </w:p>
    <w:p w:rsidR="0083376B" w:rsidRPr="00B63800" w:rsidRDefault="00275D48" w:rsidP="00FD4FA4">
      <w:pPr>
        <w:pStyle w:val="24"/>
        <w:ind w:left="0"/>
        <w:jc w:val="center"/>
        <w:rPr>
          <w:b/>
          <w:sz w:val="28"/>
          <w:szCs w:val="28"/>
        </w:rPr>
      </w:pPr>
      <w:r w:rsidRPr="00B63800">
        <w:rPr>
          <w:b/>
          <w:sz w:val="28"/>
          <w:szCs w:val="28"/>
        </w:rPr>
        <w:t>программа 2019-202</w:t>
      </w:r>
      <w:r w:rsidR="00AF55AB">
        <w:rPr>
          <w:b/>
          <w:sz w:val="28"/>
          <w:szCs w:val="28"/>
        </w:rPr>
        <w:t>3</w:t>
      </w:r>
    </w:p>
    <w:p w:rsidR="0083376B" w:rsidRPr="00B63800" w:rsidRDefault="0083376B" w:rsidP="00FD4FA4">
      <w:pPr>
        <w:pStyle w:val="24"/>
        <w:ind w:left="0"/>
        <w:jc w:val="center"/>
        <w:rPr>
          <w:b/>
          <w:sz w:val="28"/>
          <w:szCs w:val="28"/>
        </w:rPr>
      </w:pPr>
    </w:p>
    <w:p w:rsidR="00275D48" w:rsidRPr="00B63800" w:rsidRDefault="00275D48" w:rsidP="00FD4FA4">
      <w:pPr>
        <w:pStyle w:val="24"/>
        <w:ind w:left="0"/>
        <w:jc w:val="center"/>
        <w:rPr>
          <w:b/>
          <w:sz w:val="28"/>
          <w:szCs w:val="28"/>
        </w:rPr>
      </w:pPr>
    </w:p>
    <w:p w:rsidR="0083376B" w:rsidRPr="00B63800" w:rsidRDefault="0083376B" w:rsidP="00FD4FA4">
      <w:pPr>
        <w:pStyle w:val="24"/>
        <w:ind w:left="0"/>
        <w:jc w:val="center"/>
        <w:rPr>
          <w:b/>
          <w:sz w:val="28"/>
          <w:szCs w:val="28"/>
        </w:rPr>
      </w:pPr>
    </w:p>
    <w:p w:rsidR="00275D48" w:rsidRPr="00B63800" w:rsidRDefault="00275D48">
      <w:pPr>
        <w:rPr>
          <w:b/>
          <w:sz w:val="28"/>
          <w:szCs w:val="28"/>
        </w:rPr>
      </w:pPr>
    </w:p>
    <w:p w:rsidR="00275D48" w:rsidRPr="00B63800" w:rsidRDefault="00275D48">
      <w:pPr>
        <w:rPr>
          <w:b/>
          <w:sz w:val="28"/>
          <w:szCs w:val="28"/>
        </w:rPr>
      </w:pPr>
    </w:p>
    <w:p w:rsidR="00275D48" w:rsidRPr="00B63800" w:rsidRDefault="00275D48">
      <w:pPr>
        <w:rPr>
          <w:b/>
          <w:sz w:val="28"/>
          <w:szCs w:val="28"/>
        </w:rPr>
      </w:pPr>
    </w:p>
    <w:p w:rsidR="00275D48" w:rsidRPr="00B63800" w:rsidRDefault="00275D48">
      <w:pPr>
        <w:rPr>
          <w:b/>
          <w:sz w:val="28"/>
          <w:szCs w:val="28"/>
        </w:rPr>
      </w:pPr>
    </w:p>
    <w:p w:rsidR="00275D48" w:rsidRDefault="00275D48">
      <w:pPr>
        <w:rPr>
          <w:b/>
          <w:sz w:val="28"/>
          <w:szCs w:val="28"/>
        </w:rPr>
      </w:pPr>
    </w:p>
    <w:p w:rsidR="00AF09A6" w:rsidRDefault="00AF09A6">
      <w:pPr>
        <w:rPr>
          <w:b/>
          <w:sz w:val="28"/>
          <w:szCs w:val="28"/>
        </w:rPr>
      </w:pPr>
    </w:p>
    <w:p w:rsidR="00AF09A6" w:rsidRDefault="00AF09A6">
      <w:pPr>
        <w:rPr>
          <w:b/>
          <w:sz w:val="28"/>
          <w:szCs w:val="28"/>
        </w:rPr>
      </w:pPr>
    </w:p>
    <w:p w:rsidR="00AF09A6" w:rsidRDefault="00AF09A6">
      <w:pPr>
        <w:rPr>
          <w:b/>
          <w:sz w:val="28"/>
          <w:szCs w:val="28"/>
        </w:rPr>
      </w:pPr>
    </w:p>
    <w:p w:rsidR="00AF09A6" w:rsidRDefault="00AF09A6">
      <w:pPr>
        <w:rPr>
          <w:b/>
          <w:sz w:val="28"/>
          <w:szCs w:val="28"/>
        </w:rPr>
      </w:pPr>
    </w:p>
    <w:p w:rsidR="00AF09A6" w:rsidRDefault="00AF09A6">
      <w:pPr>
        <w:rPr>
          <w:b/>
          <w:sz w:val="28"/>
          <w:szCs w:val="28"/>
        </w:rPr>
      </w:pPr>
    </w:p>
    <w:p w:rsidR="00AF09A6" w:rsidRDefault="00AF09A6">
      <w:pPr>
        <w:rPr>
          <w:b/>
          <w:sz w:val="28"/>
          <w:szCs w:val="28"/>
        </w:rPr>
      </w:pPr>
    </w:p>
    <w:p w:rsidR="00AF09A6" w:rsidRPr="00B63800" w:rsidRDefault="00AF09A6">
      <w:pPr>
        <w:rPr>
          <w:b/>
          <w:sz w:val="28"/>
          <w:szCs w:val="28"/>
        </w:rPr>
      </w:pPr>
    </w:p>
    <w:p w:rsidR="00275D48" w:rsidRPr="00B63800" w:rsidRDefault="00275D48">
      <w:pPr>
        <w:rPr>
          <w:b/>
          <w:sz w:val="28"/>
          <w:szCs w:val="28"/>
        </w:rPr>
      </w:pPr>
    </w:p>
    <w:p w:rsidR="00275D48" w:rsidRPr="00B63800" w:rsidRDefault="00275D48">
      <w:pPr>
        <w:rPr>
          <w:b/>
          <w:sz w:val="28"/>
          <w:szCs w:val="28"/>
        </w:rPr>
      </w:pPr>
    </w:p>
    <w:p w:rsidR="00275D48" w:rsidRPr="00B63800" w:rsidRDefault="00275D48">
      <w:pPr>
        <w:rPr>
          <w:b/>
          <w:sz w:val="28"/>
          <w:szCs w:val="28"/>
        </w:rPr>
      </w:pPr>
    </w:p>
    <w:p w:rsidR="00275D48" w:rsidRPr="00B63800" w:rsidRDefault="00275D48" w:rsidP="00A5787A">
      <w:pPr>
        <w:jc w:val="center"/>
        <w:rPr>
          <w:b/>
          <w:sz w:val="28"/>
          <w:szCs w:val="28"/>
        </w:rPr>
      </w:pPr>
      <w:r w:rsidRPr="00B63800">
        <w:rPr>
          <w:sz w:val="28"/>
          <w:szCs w:val="28"/>
        </w:rPr>
        <w:t>Самара, 2019</w:t>
      </w:r>
      <w:r w:rsidRPr="00B63800">
        <w:rPr>
          <w:b/>
          <w:sz w:val="28"/>
          <w:szCs w:val="28"/>
        </w:rPr>
        <w:br w:type="page"/>
      </w:r>
    </w:p>
    <w:p w:rsidR="00275D48" w:rsidRPr="00B63800" w:rsidRDefault="00275D48">
      <w:pPr>
        <w:rPr>
          <w:b/>
          <w:sz w:val="28"/>
          <w:szCs w:val="28"/>
        </w:rPr>
      </w:pPr>
    </w:p>
    <w:p w:rsidR="00A5787A" w:rsidRPr="00B63800" w:rsidRDefault="00A5787A" w:rsidP="00A5787A">
      <w:pPr>
        <w:keepNext/>
        <w:autoSpaceDE w:val="0"/>
        <w:autoSpaceDN w:val="0"/>
        <w:adjustRightInd w:val="0"/>
        <w:spacing w:after="120"/>
        <w:jc w:val="center"/>
        <w:rPr>
          <w:sz w:val="28"/>
          <w:szCs w:val="28"/>
        </w:rPr>
      </w:pPr>
      <w:r w:rsidRPr="00B63800">
        <w:rPr>
          <w:b/>
          <w:bCs/>
          <w:sz w:val="28"/>
          <w:szCs w:val="28"/>
        </w:rPr>
        <w:t>Паспорт</w:t>
      </w:r>
      <w:r w:rsidRPr="00B63800">
        <w:rPr>
          <w:sz w:val="28"/>
          <w:szCs w:val="28"/>
        </w:rPr>
        <w:br/>
        <w:t>программы «Нулевой травматизм»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88"/>
        <w:gridCol w:w="7196"/>
      </w:tblGrid>
      <w:tr w:rsidR="00A5787A" w:rsidRPr="00B63800" w:rsidTr="002D4930">
        <w:trPr>
          <w:trHeight w:val="20"/>
        </w:trPr>
        <w:tc>
          <w:tcPr>
            <w:tcW w:w="2188" w:type="dxa"/>
          </w:tcPr>
          <w:p w:rsidR="00A5787A" w:rsidRPr="00B63800" w:rsidRDefault="00A5787A" w:rsidP="002D4930">
            <w:pPr>
              <w:keepNext/>
              <w:outlineLvl w:val="1"/>
              <w:rPr>
                <w:sz w:val="28"/>
                <w:szCs w:val="28"/>
              </w:rPr>
            </w:pPr>
            <w:r w:rsidRPr="00B63800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7196" w:type="dxa"/>
          </w:tcPr>
          <w:p w:rsidR="00A5787A" w:rsidRPr="00B63800" w:rsidRDefault="00E236C5" w:rsidP="00F911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A5787A" w:rsidRPr="00B63800">
              <w:rPr>
                <w:sz w:val="28"/>
                <w:szCs w:val="28"/>
              </w:rPr>
              <w:t>Нулевой травматизм</w:t>
            </w:r>
            <w:r>
              <w:rPr>
                <w:sz w:val="28"/>
                <w:szCs w:val="28"/>
              </w:rPr>
              <w:t xml:space="preserve">» </w:t>
            </w:r>
            <w:r w:rsidR="00320DD0">
              <w:rPr>
                <w:sz w:val="28"/>
                <w:szCs w:val="28"/>
              </w:rPr>
              <w:t>ГБУ СО «ЗАГС-РЕГИОН»</w:t>
            </w:r>
          </w:p>
        </w:tc>
      </w:tr>
      <w:tr w:rsidR="00A5787A" w:rsidRPr="00B63800" w:rsidTr="002D4930">
        <w:trPr>
          <w:trHeight w:val="20"/>
        </w:trPr>
        <w:tc>
          <w:tcPr>
            <w:tcW w:w="2188" w:type="dxa"/>
          </w:tcPr>
          <w:p w:rsidR="00A5787A" w:rsidRPr="00E236C5" w:rsidRDefault="00A5787A" w:rsidP="002D4930">
            <w:pPr>
              <w:keepNext/>
              <w:outlineLvl w:val="1"/>
              <w:rPr>
                <w:sz w:val="28"/>
                <w:szCs w:val="28"/>
              </w:rPr>
            </w:pPr>
            <w:r w:rsidRPr="00E236C5">
              <w:rPr>
                <w:sz w:val="28"/>
                <w:szCs w:val="28"/>
              </w:rPr>
              <w:t>Утверждающий локальный правовой акт</w:t>
            </w:r>
          </w:p>
        </w:tc>
        <w:tc>
          <w:tcPr>
            <w:tcW w:w="7196" w:type="dxa"/>
          </w:tcPr>
          <w:p w:rsidR="00A5787A" w:rsidRPr="00E236C5" w:rsidRDefault="00A5787A" w:rsidP="007B065C">
            <w:pPr>
              <w:jc w:val="both"/>
              <w:rPr>
                <w:sz w:val="28"/>
                <w:szCs w:val="28"/>
              </w:rPr>
            </w:pPr>
            <w:r w:rsidRPr="007B065C">
              <w:rPr>
                <w:sz w:val="28"/>
                <w:szCs w:val="28"/>
              </w:rPr>
              <w:t>Приказ от «</w:t>
            </w:r>
            <w:r w:rsidR="007B065C" w:rsidRPr="007B065C">
              <w:rPr>
                <w:sz w:val="28"/>
                <w:szCs w:val="28"/>
              </w:rPr>
              <w:t>17</w:t>
            </w:r>
            <w:r w:rsidRPr="007B065C">
              <w:rPr>
                <w:sz w:val="28"/>
                <w:szCs w:val="28"/>
              </w:rPr>
              <w:t>» января 2019</w:t>
            </w:r>
            <w:r w:rsidR="00AF5D3A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347121">
              <w:rPr>
                <w:sz w:val="28"/>
                <w:szCs w:val="28"/>
              </w:rPr>
              <w:t>года</w:t>
            </w:r>
            <w:r w:rsidRPr="007B065C">
              <w:rPr>
                <w:sz w:val="28"/>
                <w:szCs w:val="28"/>
              </w:rPr>
              <w:t xml:space="preserve"> №</w:t>
            </w:r>
            <w:r w:rsidR="007B065C">
              <w:rPr>
                <w:sz w:val="28"/>
                <w:szCs w:val="28"/>
              </w:rPr>
              <w:t xml:space="preserve"> </w:t>
            </w:r>
            <w:r w:rsidR="007B065C" w:rsidRPr="007B065C">
              <w:rPr>
                <w:sz w:val="28"/>
                <w:szCs w:val="28"/>
              </w:rPr>
              <w:t>2</w:t>
            </w:r>
          </w:p>
        </w:tc>
      </w:tr>
      <w:tr w:rsidR="00A5787A" w:rsidRPr="00B63800" w:rsidTr="002D4930">
        <w:trPr>
          <w:trHeight w:val="20"/>
        </w:trPr>
        <w:tc>
          <w:tcPr>
            <w:tcW w:w="2188" w:type="dxa"/>
          </w:tcPr>
          <w:p w:rsidR="00A5787A" w:rsidRPr="00B63800" w:rsidRDefault="00A5787A" w:rsidP="002D4930">
            <w:pPr>
              <w:keepNext/>
              <w:outlineLvl w:val="1"/>
              <w:rPr>
                <w:sz w:val="28"/>
                <w:szCs w:val="28"/>
              </w:rPr>
            </w:pPr>
            <w:r w:rsidRPr="00B63800">
              <w:rPr>
                <w:sz w:val="28"/>
                <w:szCs w:val="28"/>
              </w:rPr>
              <w:t xml:space="preserve">Цели </w:t>
            </w:r>
          </w:p>
        </w:tc>
        <w:tc>
          <w:tcPr>
            <w:tcW w:w="7196" w:type="dxa"/>
          </w:tcPr>
          <w:p w:rsidR="00A5787A" w:rsidRPr="0061530C" w:rsidRDefault="00A5787A" w:rsidP="00313DEF">
            <w:pPr>
              <w:pStyle w:val="afb"/>
              <w:numPr>
                <w:ilvl w:val="0"/>
                <w:numId w:val="14"/>
              </w:numPr>
              <w:tabs>
                <w:tab w:val="left" w:pos="364"/>
              </w:tabs>
              <w:ind w:left="80" w:firstLine="0"/>
              <w:jc w:val="both"/>
              <w:rPr>
                <w:sz w:val="28"/>
                <w:szCs w:val="28"/>
              </w:rPr>
            </w:pPr>
            <w:r w:rsidRPr="0061530C">
              <w:rPr>
                <w:sz w:val="28"/>
                <w:szCs w:val="28"/>
              </w:rPr>
              <w:t xml:space="preserve">Снижение коэффициента частоты производственного травматизма (без учета несчастных случаев в которых не установлена вина ни руководителей, ни работников </w:t>
            </w:r>
            <w:r w:rsidR="00347121" w:rsidRPr="00347121">
              <w:rPr>
                <w:sz w:val="28"/>
                <w:szCs w:val="28"/>
              </w:rPr>
              <w:t>учреждени</w:t>
            </w:r>
            <w:r w:rsidRPr="00347121">
              <w:rPr>
                <w:sz w:val="28"/>
                <w:szCs w:val="28"/>
              </w:rPr>
              <w:t>я</w:t>
            </w:r>
            <w:r w:rsidRPr="0061530C">
              <w:rPr>
                <w:sz w:val="28"/>
                <w:szCs w:val="28"/>
              </w:rPr>
              <w:t>);</w:t>
            </w:r>
          </w:p>
          <w:p w:rsidR="00A5787A" w:rsidRPr="00B63800" w:rsidRDefault="00A5787A" w:rsidP="00313DEF">
            <w:pPr>
              <w:pStyle w:val="afb"/>
              <w:numPr>
                <w:ilvl w:val="0"/>
                <w:numId w:val="14"/>
              </w:numPr>
              <w:tabs>
                <w:tab w:val="left" w:pos="222"/>
                <w:tab w:val="left" w:pos="364"/>
              </w:tabs>
              <w:ind w:left="80" w:firstLine="0"/>
              <w:jc w:val="both"/>
              <w:rPr>
                <w:sz w:val="28"/>
                <w:szCs w:val="28"/>
              </w:rPr>
            </w:pPr>
            <w:r w:rsidRPr="00B63800">
              <w:rPr>
                <w:sz w:val="28"/>
                <w:szCs w:val="28"/>
              </w:rPr>
              <w:t xml:space="preserve"> Снижение коэффициента частоты производственного травматизма со смертельным исходом (без учета несчастных случаев в которых не установлена вина ни руководителей, ни работников </w:t>
            </w:r>
            <w:r w:rsidR="00347121" w:rsidRPr="00347121">
              <w:rPr>
                <w:sz w:val="28"/>
                <w:szCs w:val="28"/>
              </w:rPr>
              <w:t>учреждения</w:t>
            </w:r>
            <w:r w:rsidRPr="00B63800">
              <w:rPr>
                <w:sz w:val="28"/>
                <w:szCs w:val="28"/>
              </w:rPr>
              <w:t>);</w:t>
            </w:r>
          </w:p>
          <w:p w:rsidR="00A5787A" w:rsidRPr="00B63800" w:rsidRDefault="00A5787A" w:rsidP="0061530C">
            <w:pPr>
              <w:pStyle w:val="afb"/>
              <w:numPr>
                <w:ilvl w:val="0"/>
                <w:numId w:val="14"/>
              </w:numPr>
              <w:tabs>
                <w:tab w:val="left" w:pos="222"/>
                <w:tab w:val="left" w:pos="364"/>
              </w:tabs>
              <w:ind w:left="80" w:firstLine="0"/>
              <w:jc w:val="both"/>
              <w:rPr>
                <w:sz w:val="28"/>
                <w:szCs w:val="28"/>
              </w:rPr>
            </w:pPr>
            <w:r w:rsidRPr="00B63800">
              <w:rPr>
                <w:sz w:val="28"/>
                <w:szCs w:val="28"/>
              </w:rPr>
              <w:t>Снижение профессиональной заболеваемости.</w:t>
            </w:r>
          </w:p>
        </w:tc>
      </w:tr>
      <w:tr w:rsidR="00A5787A" w:rsidRPr="00B63800" w:rsidTr="002D4930">
        <w:trPr>
          <w:trHeight w:val="20"/>
        </w:trPr>
        <w:tc>
          <w:tcPr>
            <w:tcW w:w="2188" w:type="dxa"/>
          </w:tcPr>
          <w:p w:rsidR="00A5787A" w:rsidRPr="00B63800" w:rsidRDefault="00A5787A" w:rsidP="002D4930">
            <w:pPr>
              <w:keepNext/>
              <w:outlineLvl w:val="1"/>
              <w:rPr>
                <w:sz w:val="28"/>
                <w:szCs w:val="28"/>
                <w:highlight w:val="red"/>
              </w:rPr>
            </w:pPr>
            <w:r w:rsidRPr="00B63800">
              <w:rPr>
                <w:sz w:val="28"/>
                <w:szCs w:val="28"/>
              </w:rPr>
              <w:t>Задачи</w:t>
            </w:r>
          </w:p>
        </w:tc>
        <w:tc>
          <w:tcPr>
            <w:tcW w:w="7196" w:type="dxa"/>
          </w:tcPr>
          <w:p w:rsidR="00A5787A" w:rsidRPr="00B63800" w:rsidRDefault="00A5787A" w:rsidP="002D4930">
            <w:pPr>
              <w:pStyle w:val="afb"/>
              <w:numPr>
                <w:ilvl w:val="0"/>
                <w:numId w:val="15"/>
              </w:numPr>
              <w:tabs>
                <w:tab w:val="left" w:pos="364"/>
              </w:tabs>
              <w:ind w:left="80" w:firstLine="0"/>
              <w:jc w:val="both"/>
              <w:rPr>
                <w:sz w:val="28"/>
                <w:szCs w:val="28"/>
              </w:rPr>
            </w:pPr>
            <w:r w:rsidRPr="00B63800">
              <w:rPr>
                <w:sz w:val="28"/>
                <w:szCs w:val="28"/>
              </w:rPr>
              <w:t>Формирование корпоративной культуры безопасности труда, ответственного отношения к здоровью работников;</w:t>
            </w:r>
          </w:p>
          <w:p w:rsidR="00A5787A" w:rsidRPr="00B63800" w:rsidRDefault="00A5787A" w:rsidP="002D4930">
            <w:pPr>
              <w:pStyle w:val="afb"/>
              <w:numPr>
                <w:ilvl w:val="0"/>
                <w:numId w:val="15"/>
              </w:numPr>
              <w:tabs>
                <w:tab w:val="left" w:pos="364"/>
              </w:tabs>
              <w:ind w:left="80" w:firstLine="0"/>
              <w:jc w:val="both"/>
              <w:rPr>
                <w:sz w:val="28"/>
                <w:szCs w:val="28"/>
              </w:rPr>
            </w:pPr>
            <w:r w:rsidRPr="00B63800">
              <w:rPr>
                <w:sz w:val="28"/>
                <w:szCs w:val="28"/>
              </w:rPr>
              <w:t>Выявление профессиональных рисков, их устранение или минимизация;</w:t>
            </w:r>
          </w:p>
          <w:p w:rsidR="00A5787A" w:rsidRPr="00B63800" w:rsidRDefault="00A5787A" w:rsidP="002D4930">
            <w:pPr>
              <w:pStyle w:val="afb"/>
              <w:numPr>
                <w:ilvl w:val="0"/>
                <w:numId w:val="15"/>
              </w:numPr>
              <w:tabs>
                <w:tab w:val="left" w:pos="364"/>
              </w:tabs>
              <w:ind w:left="80" w:firstLine="0"/>
              <w:jc w:val="both"/>
              <w:rPr>
                <w:sz w:val="28"/>
                <w:szCs w:val="28"/>
              </w:rPr>
            </w:pPr>
            <w:r w:rsidRPr="00B63800">
              <w:rPr>
                <w:sz w:val="28"/>
                <w:szCs w:val="28"/>
              </w:rPr>
              <w:t xml:space="preserve">Повышение эффективности превентивных мер </w:t>
            </w:r>
            <w:r w:rsidR="002D281B">
              <w:rPr>
                <w:sz w:val="28"/>
                <w:szCs w:val="28"/>
              </w:rPr>
              <w:t xml:space="preserve">                           </w:t>
            </w:r>
            <w:r w:rsidRPr="00B63800">
              <w:rPr>
                <w:sz w:val="28"/>
                <w:szCs w:val="28"/>
              </w:rPr>
              <w:t>в области охраны труда;</w:t>
            </w:r>
          </w:p>
          <w:p w:rsidR="00A5787A" w:rsidRPr="00B63800" w:rsidRDefault="00A5787A" w:rsidP="002D4930">
            <w:pPr>
              <w:pStyle w:val="afb"/>
              <w:numPr>
                <w:ilvl w:val="0"/>
                <w:numId w:val="15"/>
              </w:numPr>
              <w:tabs>
                <w:tab w:val="left" w:pos="364"/>
              </w:tabs>
              <w:ind w:left="80" w:firstLine="0"/>
              <w:jc w:val="both"/>
              <w:rPr>
                <w:sz w:val="28"/>
                <w:szCs w:val="28"/>
              </w:rPr>
            </w:pPr>
            <w:r w:rsidRPr="00B63800">
              <w:rPr>
                <w:sz w:val="28"/>
                <w:szCs w:val="28"/>
              </w:rPr>
              <w:t>Совершенствование системы управления охраной труда;</w:t>
            </w:r>
          </w:p>
          <w:p w:rsidR="00A5787A" w:rsidRPr="00B63800" w:rsidRDefault="00A5787A" w:rsidP="002D4930">
            <w:pPr>
              <w:pStyle w:val="afb"/>
              <w:numPr>
                <w:ilvl w:val="0"/>
                <w:numId w:val="15"/>
              </w:numPr>
              <w:tabs>
                <w:tab w:val="left" w:pos="364"/>
              </w:tabs>
              <w:ind w:left="80" w:firstLine="0"/>
              <w:jc w:val="both"/>
              <w:rPr>
                <w:sz w:val="28"/>
                <w:szCs w:val="28"/>
              </w:rPr>
            </w:pPr>
            <w:r w:rsidRPr="00B63800">
              <w:rPr>
                <w:sz w:val="28"/>
                <w:szCs w:val="28"/>
              </w:rPr>
              <w:t xml:space="preserve">Обеспечение соответствия деятельности в области охраны труда современному уровню развития науки </w:t>
            </w:r>
            <w:r w:rsidR="002D281B">
              <w:rPr>
                <w:sz w:val="28"/>
                <w:szCs w:val="28"/>
              </w:rPr>
              <w:t xml:space="preserve">                     </w:t>
            </w:r>
            <w:r w:rsidRPr="00B63800">
              <w:rPr>
                <w:sz w:val="28"/>
                <w:szCs w:val="28"/>
              </w:rPr>
              <w:t>и техники;</w:t>
            </w:r>
          </w:p>
          <w:p w:rsidR="00A5787A" w:rsidRPr="00B63800" w:rsidRDefault="00A5787A" w:rsidP="002D4930">
            <w:pPr>
              <w:pStyle w:val="afb"/>
              <w:numPr>
                <w:ilvl w:val="0"/>
                <w:numId w:val="15"/>
              </w:numPr>
              <w:tabs>
                <w:tab w:val="left" w:pos="364"/>
              </w:tabs>
              <w:ind w:left="80" w:firstLine="0"/>
              <w:jc w:val="both"/>
              <w:rPr>
                <w:sz w:val="28"/>
                <w:szCs w:val="28"/>
              </w:rPr>
            </w:pPr>
            <w:r w:rsidRPr="00B63800">
              <w:rPr>
                <w:sz w:val="28"/>
                <w:szCs w:val="28"/>
              </w:rPr>
              <w:t>Повышение уровня подготовки персонала по вопросам охраны труда;</w:t>
            </w:r>
          </w:p>
          <w:p w:rsidR="00A5787A" w:rsidRPr="00B63800" w:rsidRDefault="00A5787A" w:rsidP="002D4930">
            <w:pPr>
              <w:pStyle w:val="afb"/>
              <w:numPr>
                <w:ilvl w:val="0"/>
                <w:numId w:val="15"/>
              </w:numPr>
              <w:tabs>
                <w:tab w:val="left" w:pos="364"/>
              </w:tabs>
              <w:ind w:left="80" w:firstLine="0"/>
              <w:jc w:val="both"/>
              <w:rPr>
                <w:sz w:val="28"/>
                <w:szCs w:val="28"/>
              </w:rPr>
            </w:pPr>
            <w:r w:rsidRPr="00B63800">
              <w:rPr>
                <w:sz w:val="28"/>
                <w:szCs w:val="28"/>
              </w:rPr>
              <w:t>Обеспечение, развитие и стимулирование персональной и коллективной ответственности работников организации за соблюдение требований охраны труда;</w:t>
            </w:r>
          </w:p>
          <w:p w:rsidR="00A5787A" w:rsidRPr="002D281B" w:rsidRDefault="00A5787A" w:rsidP="002D4930">
            <w:pPr>
              <w:pStyle w:val="afb"/>
              <w:numPr>
                <w:ilvl w:val="0"/>
                <w:numId w:val="15"/>
              </w:numPr>
              <w:tabs>
                <w:tab w:val="left" w:pos="364"/>
              </w:tabs>
              <w:ind w:left="80" w:firstLine="0"/>
              <w:jc w:val="both"/>
              <w:rPr>
                <w:spacing w:val="-4"/>
                <w:sz w:val="28"/>
                <w:szCs w:val="28"/>
              </w:rPr>
            </w:pPr>
            <w:r w:rsidRPr="002D281B">
              <w:rPr>
                <w:spacing w:val="-4"/>
                <w:sz w:val="28"/>
                <w:szCs w:val="28"/>
              </w:rPr>
              <w:t>Снижение рисков применения штрафных санкций по результатам проверок со стороны органов, осуществляющих государственный надзор за соблюдением трудового законодательства.</w:t>
            </w:r>
          </w:p>
        </w:tc>
      </w:tr>
      <w:tr w:rsidR="00A5787A" w:rsidRPr="00B63800" w:rsidTr="002D4930">
        <w:trPr>
          <w:trHeight w:val="20"/>
        </w:trPr>
        <w:tc>
          <w:tcPr>
            <w:tcW w:w="2188" w:type="dxa"/>
          </w:tcPr>
          <w:p w:rsidR="00A5787A" w:rsidRPr="00B63800" w:rsidRDefault="00A5787A" w:rsidP="002D4930">
            <w:pPr>
              <w:keepLines/>
              <w:rPr>
                <w:sz w:val="28"/>
                <w:szCs w:val="28"/>
              </w:rPr>
            </w:pPr>
            <w:r w:rsidRPr="00B63800">
              <w:rPr>
                <w:sz w:val="28"/>
                <w:szCs w:val="28"/>
              </w:rPr>
              <w:t>Целевые индикаторы (показатели)</w:t>
            </w:r>
          </w:p>
          <w:p w:rsidR="00A5787A" w:rsidRPr="00B63800" w:rsidRDefault="00A5787A" w:rsidP="002D4930">
            <w:pPr>
              <w:rPr>
                <w:sz w:val="28"/>
                <w:szCs w:val="28"/>
              </w:rPr>
            </w:pPr>
          </w:p>
        </w:tc>
        <w:tc>
          <w:tcPr>
            <w:tcW w:w="7196" w:type="dxa"/>
            <w:tcMar>
              <w:right w:w="28" w:type="dxa"/>
            </w:tcMar>
          </w:tcPr>
          <w:p w:rsidR="00A5787A" w:rsidRPr="00B63800" w:rsidRDefault="00A5787A" w:rsidP="002D4930">
            <w:pPr>
              <w:jc w:val="both"/>
              <w:rPr>
                <w:sz w:val="28"/>
                <w:szCs w:val="28"/>
              </w:rPr>
            </w:pPr>
            <w:r w:rsidRPr="00B63800">
              <w:rPr>
                <w:sz w:val="28"/>
                <w:szCs w:val="28"/>
              </w:rPr>
              <w:t xml:space="preserve">1. Коэффициент частоты производственного травматизма (численность пострадавших в результате несчастных случаев на производстве с утратой трудоспособности </w:t>
            </w:r>
            <w:r w:rsidR="002D281B">
              <w:rPr>
                <w:sz w:val="28"/>
                <w:szCs w:val="28"/>
              </w:rPr>
              <w:t xml:space="preserve">               </w:t>
            </w:r>
            <w:r w:rsidRPr="00B63800">
              <w:rPr>
                <w:sz w:val="28"/>
                <w:szCs w:val="28"/>
              </w:rPr>
              <w:t xml:space="preserve">на один рабочий день и более и со смертельным исходом </w:t>
            </w:r>
            <w:r w:rsidR="002D281B">
              <w:rPr>
                <w:sz w:val="28"/>
                <w:szCs w:val="28"/>
              </w:rPr>
              <w:t xml:space="preserve">                </w:t>
            </w:r>
            <w:r w:rsidRPr="00B63800">
              <w:rPr>
                <w:sz w:val="28"/>
                <w:szCs w:val="28"/>
              </w:rPr>
              <w:t>в расчете на 1 тыс. работающих).</w:t>
            </w:r>
          </w:p>
          <w:p w:rsidR="00A5787A" w:rsidRPr="00B63800" w:rsidRDefault="00A5787A" w:rsidP="002D4930">
            <w:pPr>
              <w:jc w:val="both"/>
              <w:rPr>
                <w:sz w:val="28"/>
                <w:szCs w:val="28"/>
              </w:rPr>
            </w:pPr>
            <w:r w:rsidRPr="00B63800">
              <w:rPr>
                <w:sz w:val="28"/>
                <w:szCs w:val="28"/>
              </w:rPr>
              <w:t xml:space="preserve">2. Коэффициент частоты производственного травматизма со смертельным исходом (численность пострадавших </w:t>
            </w:r>
            <w:r w:rsidR="002D281B">
              <w:rPr>
                <w:sz w:val="28"/>
                <w:szCs w:val="28"/>
              </w:rPr>
              <w:t xml:space="preserve">                 </w:t>
            </w:r>
            <w:r w:rsidRPr="00B63800">
              <w:rPr>
                <w:sz w:val="28"/>
                <w:szCs w:val="28"/>
              </w:rPr>
              <w:t xml:space="preserve">в результате несчастных случаев на производстве </w:t>
            </w:r>
            <w:r w:rsidR="002D281B">
              <w:rPr>
                <w:sz w:val="28"/>
                <w:szCs w:val="28"/>
              </w:rPr>
              <w:t xml:space="preserve">                        </w:t>
            </w:r>
            <w:r w:rsidRPr="00B63800">
              <w:rPr>
                <w:sz w:val="28"/>
                <w:szCs w:val="28"/>
              </w:rPr>
              <w:t>со смертельным исходом в расчете на 1 тыс. работающих).</w:t>
            </w:r>
          </w:p>
          <w:p w:rsidR="00A5787A" w:rsidRPr="00B63800" w:rsidRDefault="00A5787A" w:rsidP="002D4930">
            <w:pPr>
              <w:jc w:val="both"/>
              <w:rPr>
                <w:sz w:val="28"/>
                <w:szCs w:val="28"/>
              </w:rPr>
            </w:pPr>
            <w:r w:rsidRPr="00B63800">
              <w:rPr>
                <w:sz w:val="28"/>
                <w:szCs w:val="28"/>
              </w:rPr>
              <w:lastRenderedPageBreak/>
              <w:t>3. Профессиональная заболеваемость (количество случаев профессиональных заболеваний в расчете на  10 тыс. работающих).</w:t>
            </w:r>
          </w:p>
          <w:p w:rsidR="00A5787A" w:rsidRPr="00B63800" w:rsidRDefault="00A5787A" w:rsidP="002D4930">
            <w:pPr>
              <w:jc w:val="both"/>
              <w:rPr>
                <w:sz w:val="28"/>
                <w:szCs w:val="28"/>
              </w:rPr>
            </w:pPr>
            <w:r w:rsidRPr="00B63800">
              <w:rPr>
                <w:sz w:val="28"/>
                <w:szCs w:val="28"/>
              </w:rPr>
              <w:t xml:space="preserve">4. Удельный вес работников, занятых на работах </w:t>
            </w:r>
            <w:r w:rsidR="002D281B">
              <w:rPr>
                <w:sz w:val="28"/>
                <w:szCs w:val="28"/>
              </w:rPr>
              <w:t xml:space="preserve">                          </w:t>
            </w:r>
            <w:r w:rsidRPr="00B63800">
              <w:rPr>
                <w:sz w:val="28"/>
                <w:szCs w:val="28"/>
              </w:rPr>
              <w:t xml:space="preserve">с вредными и (или) опасными условиями труда, </w:t>
            </w:r>
            <w:r w:rsidR="002D281B">
              <w:rPr>
                <w:sz w:val="28"/>
                <w:szCs w:val="28"/>
              </w:rPr>
              <w:t xml:space="preserve">                               </w:t>
            </w:r>
            <w:r w:rsidRPr="00B63800">
              <w:rPr>
                <w:sz w:val="28"/>
                <w:szCs w:val="28"/>
              </w:rPr>
              <w:t>в среднесписочной численности работников.</w:t>
            </w:r>
          </w:p>
        </w:tc>
      </w:tr>
      <w:tr w:rsidR="00A5787A" w:rsidRPr="00B63800" w:rsidTr="002D4930">
        <w:tc>
          <w:tcPr>
            <w:tcW w:w="2188" w:type="dxa"/>
          </w:tcPr>
          <w:p w:rsidR="00A5787A" w:rsidRPr="00B63800" w:rsidRDefault="00A5787A" w:rsidP="002D4930">
            <w:pPr>
              <w:rPr>
                <w:sz w:val="28"/>
                <w:szCs w:val="28"/>
              </w:rPr>
            </w:pPr>
            <w:r w:rsidRPr="00B63800">
              <w:rPr>
                <w:sz w:val="28"/>
                <w:szCs w:val="28"/>
              </w:rPr>
              <w:lastRenderedPageBreak/>
              <w:t xml:space="preserve">Сроки реализации </w:t>
            </w:r>
          </w:p>
        </w:tc>
        <w:tc>
          <w:tcPr>
            <w:tcW w:w="7196" w:type="dxa"/>
          </w:tcPr>
          <w:p w:rsidR="00A5787A" w:rsidRPr="00B63800" w:rsidRDefault="00A5787A" w:rsidP="0092565C">
            <w:pPr>
              <w:jc w:val="both"/>
              <w:rPr>
                <w:sz w:val="28"/>
                <w:szCs w:val="28"/>
              </w:rPr>
            </w:pPr>
            <w:r w:rsidRPr="00B63800">
              <w:rPr>
                <w:sz w:val="28"/>
                <w:szCs w:val="28"/>
              </w:rPr>
              <w:t>2019 - 202</w:t>
            </w:r>
            <w:r w:rsidR="0092565C">
              <w:rPr>
                <w:sz w:val="28"/>
                <w:szCs w:val="28"/>
              </w:rPr>
              <w:t>3</w:t>
            </w:r>
            <w:r w:rsidRPr="00B63800">
              <w:rPr>
                <w:sz w:val="28"/>
                <w:szCs w:val="28"/>
              </w:rPr>
              <w:t xml:space="preserve"> годы</w:t>
            </w:r>
          </w:p>
        </w:tc>
      </w:tr>
      <w:tr w:rsidR="00A5787A" w:rsidRPr="00B63800" w:rsidTr="002D4930">
        <w:tc>
          <w:tcPr>
            <w:tcW w:w="2188" w:type="dxa"/>
          </w:tcPr>
          <w:p w:rsidR="00A5787A" w:rsidRPr="00B63800" w:rsidRDefault="00A5787A" w:rsidP="002D4930">
            <w:pPr>
              <w:rPr>
                <w:sz w:val="28"/>
                <w:szCs w:val="28"/>
              </w:rPr>
            </w:pPr>
            <w:r w:rsidRPr="00B63800">
              <w:rPr>
                <w:sz w:val="28"/>
                <w:szCs w:val="28"/>
              </w:rPr>
              <w:t>Объемы финансирования</w:t>
            </w:r>
          </w:p>
        </w:tc>
        <w:tc>
          <w:tcPr>
            <w:tcW w:w="7196" w:type="dxa"/>
            <w:tcMar>
              <w:right w:w="28" w:type="dxa"/>
            </w:tcMar>
          </w:tcPr>
          <w:p w:rsidR="00454E32" w:rsidRPr="00454E32" w:rsidRDefault="00454E32" w:rsidP="00454E32">
            <w:pPr>
              <w:tabs>
                <w:tab w:val="left" w:pos="4320"/>
              </w:tabs>
              <w:jc w:val="both"/>
              <w:rPr>
                <w:sz w:val="28"/>
                <w:szCs w:val="28"/>
              </w:rPr>
            </w:pPr>
            <w:r w:rsidRPr="00454E32">
              <w:rPr>
                <w:sz w:val="28"/>
                <w:szCs w:val="28"/>
              </w:rPr>
              <w:t>Общий объем финансирования 77,</w:t>
            </w:r>
            <w:r w:rsidR="0066059A">
              <w:rPr>
                <w:sz w:val="28"/>
                <w:szCs w:val="28"/>
              </w:rPr>
              <w:t>51</w:t>
            </w:r>
            <w:r w:rsidRPr="00454E32">
              <w:rPr>
                <w:sz w:val="28"/>
                <w:szCs w:val="28"/>
              </w:rPr>
              <w:t>0 тыс. руб., в том числе по годам:</w:t>
            </w:r>
          </w:p>
          <w:p w:rsidR="00454E32" w:rsidRPr="00454E32" w:rsidRDefault="00454E32" w:rsidP="00454E32">
            <w:pPr>
              <w:tabs>
                <w:tab w:val="left" w:pos="4320"/>
              </w:tabs>
              <w:jc w:val="both"/>
              <w:rPr>
                <w:sz w:val="28"/>
                <w:szCs w:val="28"/>
              </w:rPr>
            </w:pPr>
            <w:r w:rsidRPr="00454E32">
              <w:rPr>
                <w:sz w:val="28"/>
                <w:szCs w:val="28"/>
              </w:rPr>
              <w:t>2019 год  – 6,</w:t>
            </w:r>
            <w:r w:rsidR="0066059A">
              <w:rPr>
                <w:sz w:val="28"/>
                <w:szCs w:val="28"/>
              </w:rPr>
              <w:t>06</w:t>
            </w:r>
            <w:r w:rsidRPr="00454E32">
              <w:rPr>
                <w:sz w:val="28"/>
                <w:szCs w:val="28"/>
              </w:rPr>
              <w:t xml:space="preserve">2 тыс. руб.; </w:t>
            </w:r>
          </w:p>
          <w:p w:rsidR="00454E32" w:rsidRPr="00454E32" w:rsidRDefault="00454E32" w:rsidP="00454E32">
            <w:pPr>
              <w:tabs>
                <w:tab w:val="left" w:pos="4320"/>
              </w:tabs>
              <w:jc w:val="both"/>
              <w:rPr>
                <w:sz w:val="28"/>
                <w:szCs w:val="28"/>
              </w:rPr>
            </w:pPr>
            <w:r w:rsidRPr="00454E32">
              <w:rPr>
                <w:sz w:val="28"/>
                <w:szCs w:val="28"/>
              </w:rPr>
              <w:t xml:space="preserve">2020 год  – 10,862 тыс. руб.; </w:t>
            </w:r>
          </w:p>
          <w:p w:rsidR="00454E32" w:rsidRPr="00454E32" w:rsidRDefault="00454E32" w:rsidP="00454E32">
            <w:pPr>
              <w:tabs>
                <w:tab w:val="left" w:pos="43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</w:t>
            </w:r>
            <w:r w:rsidRPr="00454E32">
              <w:rPr>
                <w:sz w:val="28"/>
                <w:szCs w:val="28"/>
              </w:rPr>
              <w:t>год – 11,362 тыс. руб.;</w:t>
            </w:r>
          </w:p>
          <w:p w:rsidR="00454E32" w:rsidRPr="00454E32" w:rsidRDefault="00454E32" w:rsidP="00454E32">
            <w:pPr>
              <w:tabs>
                <w:tab w:val="left" w:pos="4320"/>
              </w:tabs>
              <w:jc w:val="both"/>
              <w:rPr>
                <w:sz w:val="28"/>
                <w:szCs w:val="28"/>
              </w:rPr>
            </w:pPr>
            <w:r w:rsidRPr="00454E32">
              <w:rPr>
                <w:sz w:val="28"/>
                <w:szCs w:val="28"/>
              </w:rPr>
              <w:t>2022 год – 10,862 тыс. руб.;</w:t>
            </w:r>
          </w:p>
          <w:p w:rsidR="00454E32" w:rsidRPr="00454E32" w:rsidRDefault="00454E32" w:rsidP="00454E32">
            <w:pPr>
              <w:tabs>
                <w:tab w:val="left" w:pos="4320"/>
              </w:tabs>
              <w:jc w:val="both"/>
              <w:rPr>
                <w:sz w:val="28"/>
                <w:szCs w:val="28"/>
              </w:rPr>
            </w:pPr>
            <w:r w:rsidRPr="00454E32">
              <w:rPr>
                <w:sz w:val="28"/>
                <w:szCs w:val="28"/>
              </w:rPr>
              <w:t>2023 год – 38,362 тыс. руб.</w:t>
            </w:r>
          </w:p>
          <w:p w:rsidR="00AF55AB" w:rsidRPr="005A40A0" w:rsidRDefault="00AF55AB" w:rsidP="00C975DF">
            <w:pPr>
              <w:tabs>
                <w:tab w:val="left" w:pos="4320"/>
              </w:tabs>
              <w:ind w:firstLine="506"/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:rsidR="00BC258A" w:rsidRPr="00B63800" w:rsidRDefault="00BC258A" w:rsidP="0083376B">
      <w:pPr>
        <w:pStyle w:val="24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8E6B39" w:rsidRPr="00B63800" w:rsidRDefault="008E6B39">
      <w:pPr>
        <w:rPr>
          <w:b/>
          <w:sz w:val="28"/>
          <w:szCs w:val="28"/>
        </w:rPr>
      </w:pPr>
      <w:r w:rsidRPr="00B63800">
        <w:rPr>
          <w:b/>
          <w:sz w:val="28"/>
          <w:szCs w:val="28"/>
        </w:rPr>
        <w:br w:type="page"/>
      </w:r>
    </w:p>
    <w:p w:rsidR="00BC258A" w:rsidRPr="002D281B" w:rsidRDefault="00D02009" w:rsidP="00D02009">
      <w:pPr>
        <w:pStyle w:val="24"/>
        <w:spacing w:after="0" w:line="36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 w:rsidR="00BC258A" w:rsidRPr="002D281B">
        <w:rPr>
          <w:b/>
          <w:sz w:val="28"/>
          <w:szCs w:val="28"/>
        </w:rPr>
        <w:t>Общие положения</w:t>
      </w:r>
    </w:p>
    <w:p w:rsidR="00BC267C" w:rsidRPr="00320DD0" w:rsidRDefault="008E6B39" w:rsidP="00320DD0">
      <w:pPr>
        <w:pStyle w:val="afb"/>
        <w:numPr>
          <w:ilvl w:val="1"/>
          <w:numId w:val="16"/>
        </w:numPr>
        <w:tabs>
          <w:tab w:val="left" w:pos="1276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2D281B">
        <w:rPr>
          <w:bCs/>
          <w:sz w:val="28"/>
          <w:szCs w:val="28"/>
        </w:rPr>
        <w:t xml:space="preserve">Программа </w:t>
      </w:r>
      <w:r w:rsidR="004F7C3B" w:rsidRPr="002D281B">
        <w:rPr>
          <w:bCs/>
          <w:sz w:val="28"/>
          <w:szCs w:val="28"/>
        </w:rPr>
        <w:t>«Нулевой травматизм</w:t>
      </w:r>
      <w:r w:rsidR="004F7C3B" w:rsidRPr="00320DD0">
        <w:rPr>
          <w:bCs/>
          <w:sz w:val="28"/>
          <w:szCs w:val="28"/>
        </w:rPr>
        <w:t xml:space="preserve">» в </w:t>
      </w:r>
      <w:r w:rsidR="00320DD0" w:rsidRPr="00320DD0">
        <w:rPr>
          <w:bCs/>
          <w:sz w:val="28"/>
          <w:szCs w:val="28"/>
        </w:rPr>
        <w:t xml:space="preserve">Государственном </w:t>
      </w:r>
      <w:r w:rsidR="00320DD0">
        <w:rPr>
          <w:bCs/>
          <w:sz w:val="28"/>
          <w:szCs w:val="28"/>
        </w:rPr>
        <w:t>б</w:t>
      </w:r>
      <w:r w:rsidR="00320DD0" w:rsidRPr="00320DD0">
        <w:rPr>
          <w:bCs/>
          <w:sz w:val="28"/>
          <w:szCs w:val="28"/>
        </w:rPr>
        <w:t>юджетно</w:t>
      </w:r>
      <w:r w:rsidR="00320DD0">
        <w:rPr>
          <w:bCs/>
          <w:sz w:val="28"/>
          <w:szCs w:val="28"/>
        </w:rPr>
        <w:t>м у</w:t>
      </w:r>
      <w:r w:rsidR="00320DD0" w:rsidRPr="00320DD0">
        <w:rPr>
          <w:bCs/>
          <w:sz w:val="28"/>
          <w:szCs w:val="28"/>
        </w:rPr>
        <w:t>чреждени</w:t>
      </w:r>
      <w:r w:rsidR="00320DD0">
        <w:rPr>
          <w:bCs/>
          <w:sz w:val="28"/>
          <w:szCs w:val="28"/>
        </w:rPr>
        <w:t>и</w:t>
      </w:r>
      <w:r w:rsidR="00320DD0" w:rsidRPr="00320DD0">
        <w:rPr>
          <w:bCs/>
          <w:sz w:val="28"/>
          <w:szCs w:val="28"/>
        </w:rPr>
        <w:t xml:space="preserve"> Самарской области «ЗАГС−РЕГИОН»</w:t>
      </w:r>
      <w:r w:rsidR="004F7C3B" w:rsidRPr="00320DD0">
        <w:rPr>
          <w:bCs/>
          <w:sz w:val="28"/>
          <w:szCs w:val="28"/>
        </w:rPr>
        <w:t xml:space="preserve"> (далее – у</w:t>
      </w:r>
      <w:r w:rsidR="00320DD0">
        <w:rPr>
          <w:bCs/>
          <w:sz w:val="28"/>
          <w:szCs w:val="28"/>
        </w:rPr>
        <w:t>чрежд</w:t>
      </w:r>
      <w:r w:rsidR="004F7C3B" w:rsidRPr="00320DD0">
        <w:rPr>
          <w:bCs/>
          <w:sz w:val="28"/>
          <w:szCs w:val="28"/>
        </w:rPr>
        <w:t xml:space="preserve">ение) устанавливает общие организационно-технические мероприятия, направленные на сохранение жизни и здоровья работников в процессе </w:t>
      </w:r>
      <w:r w:rsidR="002D281B" w:rsidRPr="00320DD0">
        <w:rPr>
          <w:bCs/>
          <w:sz w:val="28"/>
          <w:szCs w:val="28"/>
        </w:rPr>
        <w:t xml:space="preserve">                          </w:t>
      </w:r>
      <w:r w:rsidR="004F7C3B" w:rsidRPr="00320DD0">
        <w:rPr>
          <w:bCs/>
          <w:sz w:val="28"/>
          <w:szCs w:val="28"/>
        </w:rPr>
        <w:t xml:space="preserve">их трудовой деятельности. </w:t>
      </w:r>
    </w:p>
    <w:p w:rsidR="00CA193F" w:rsidRPr="002D281B" w:rsidRDefault="00CA193F" w:rsidP="002D281B">
      <w:pPr>
        <w:pStyle w:val="afb"/>
        <w:numPr>
          <w:ilvl w:val="0"/>
          <w:numId w:val="16"/>
        </w:numPr>
        <w:spacing w:line="360" w:lineRule="auto"/>
        <w:jc w:val="center"/>
        <w:rPr>
          <w:b/>
          <w:bCs/>
          <w:sz w:val="28"/>
          <w:szCs w:val="28"/>
        </w:rPr>
      </w:pPr>
      <w:r w:rsidRPr="002D281B">
        <w:rPr>
          <w:b/>
          <w:bCs/>
          <w:sz w:val="28"/>
          <w:szCs w:val="28"/>
        </w:rPr>
        <w:t>Цели и задачи программы</w:t>
      </w:r>
    </w:p>
    <w:p w:rsidR="00954905" w:rsidRPr="002D281B" w:rsidRDefault="00954905" w:rsidP="002D281B">
      <w:pPr>
        <w:pStyle w:val="afb"/>
        <w:numPr>
          <w:ilvl w:val="1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2D281B">
        <w:rPr>
          <w:sz w:val="28"/>
          <w:szCs w:val="28"/>
        </w:rPr>
        <w:t>Целями программы являются</w:t>
      </w:r>
      <w:r w:rsidRPr="002D281B">
        <w:rPr>
          <w:sz w:val="28"/>
          <w:szCs w:val="28"/>
          <w:lang w:val="en-US"/>
        </w:rPr>
        <w:t>:</w:t>
      </w:r>
    </w:p>
    <w:p w:rsidR="00352948" w:rsidRPr="002D281B" w:rsidRDefault="00352948" w:rsidP="002D281B">
      <w:pPr>
        <w:pStyle w:val="afb"/>
        <w:numPr>
          <w:ilvl w:val="2"/>
          <w:numId w:val="16"/>
        </w:numPr>
        <w:tabs>
          <w:tab w:val="left" w:pos="36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 xml:space="preserve">Снижение коэффициента частоты производственного травматизма (без учета несчастных случаев в которых не установлена вина </w:t>
      </w:r>
      <w:r w:rsidR="002D281B">
        <w:rPr>
          <w:sz w:val="28"/>
          <w:szCs w:val="28"/>
        </w:rPr>
        <w:t xml:space="preserve">                                   </w:t>
      </w:r>
      <w:r w:rsidRPr="002D281B">
        <w:rPr>
          <w:sz w:val="28"/>
          <w:szCs w:val="28"/>
        </w:rPr>
        <w:t xml:space="preserve">ни руководителей, ни работников </w:t>
      </w:r>
      <w:r w:rsidR="00320DD0" w:rsidRPr="00320DD0">
        <w:rPr>
          <w:bCs/>
          <w:sz w:val="28"/>
          <w:szCs w:val="28"/>
        </w:rPr>
        <w:t>у</w:t>
      </w:r>
      <w:r w:rsidR="00320DD0">
        <w:rPr>
          <w:bCs/>
          <w:sz w:val="28"/>
          <w:szCs w:val="28"/>
        </w:rPr>
        <w:t>чреждения</w:t>
      </w:r>
      <w:r w:rsidRPr="002D281B">
        <w:rPr>
          <w:sz w:val="28"/>
          <w:szCs w:val="28"/>
        </w:rPr>
        <w:t>);</w:t>
      </w:r>
    </w:p>
    <w:p w:rsidR="00352948" w:rsidRPr="002D281B" w:rsidRDefault="00352948" w:rsidP="002D281B">
      <w:pPr>
        <w:tabs>
          <w:tab w:val="left" w:pos="222"/>
          <w:tab w:val="left" w:pos="364"/>
        </w:tabs>
        <w:spacing w:line="360" w:lineRule="auto"/>
        <w:ind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 xml:space="preserve">2.1.2. Снижение коэффициента частоты производственного травматизма со смертельным исходом (без учета несчастных случаев в которых не установлена вина ни руководителей, ни работников </w:t>
      </w:r>
      <w:r w:rsidR="00320DD0" w:rsidRPr="00320DD0">
        <w:rPr>
          <w:bCs/>
          <w:sz w:val="28"/>
          <w:szCs w:val="28"/>
        </w:rPr>
        <w:t>у</w:t>
      </w:r>
      <w:r w:rsidR="00320DD0">
        <w:rPr>
          <w:bCs/>
          <w:sz w:val="28"/>
          <w:szCs w:val="28"/>
        </w:rPr>
        <w:t>чреждения</w:t>
      </w:r>
      <w:r w:rsidRPr="002D281B">
        <w:rPr>
          <w:sz w:val="28"/>
          <w:szCs w:val="28"/>
        </w:rPr>
        <w:t>);</w:t>
      </w:r>
    </w:p>
    <w:p w:rsidR="00352948" w:rsidRPr="002D281B" w:rsidRDefault="00352948" w:rsidP="002D281B">
      <w:pPr>
        <w:pStyle w:val="afb"/>
        <w:numPr>
          <w:ilvl w:val="2"/>
          <w:numId w:val="17"/>
        </w:numPr>
        <w:tabs>
          <w:tab w:val="left" w:pos="14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>Снижение профессиональной заболеваемости.</w:t>
      </w:r>
    </w:p>
    <w:p w:rsidR="00E14541" w:rsidRPr="002D281B" w:rsidRDefault="00E70B9D" w:rsidP="002D281B">
      <w:pPr>
        <w:pStyle w:val="afb"/>
        <w:numPr>
          <w:ilvl w:val="1"/>
          <w:numId w:val="17"/>
        </w:numPr>
        <w:tabs>
          <w:tab w:val="left" w:pos="14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>Задачами программы являются:</w:t>
      </w:r>
    </w:p>
    <w:p w:rsidR="00352948" w:rsidRPr="002D281B" w:rsidRDefault="00352948" w:rsidP="002D281B">
      <w:pPr>
        <w:pStyle w:val="afb"/>
        <w:numPr>
          <w:ilvl w:val="2"/>
          <w:numId w:val="18"/>
        </w:numPr>
        <w:tabs>
          <w:tab w:val="left" w:pos="142"/>
          <w:tab w:val="left" w:pos="36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>Формирование корпоративной культуры безопасности труда, ответственного отношения к здоровью работников.</w:t>
      </w:r>
    </w:p>
    <w:p w:rsidR="00352948" w:rsidRPr="002D281B" w:rsidRDefault="00352948" w:rsidP="002D281B">
      <w:pPr>
        <w:pStyle w:val="afb"/>
        <w:numPr>
          <w:ilvl w:val="2"/>
          <w:numId w:val="18"/>
        </w:numPr>
        <w:tabs>
          <w:tab w:val="left" w:pos="142"/>
          <w:tab w:val="left" w:pos="36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>Выявление профессиональных рисков, их устранение или минимизация.</w:t>
      </w:r>
    </w:p>
    <w:p w:rsidR="00352948" w:rsidRPr="002D281B" w:rsidRDefault="00352948" w:rsidP="002D281B">
      <w:pPr>
        <w:pStyle w:val="afb"/>
        <w:numPr>
          <w:ilvl w:val="2"/>
          <w:numId w:val="18"/>
        </w:numPr>
        <w:tabs>
          <w:tab w:val="left" w:pos="142"/>
          <w:tab w:val="left" w:pos="36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>Повышение эффективности превентивных мер в области охраны труда.</w:t>
      </w:r>
    </w:p>
    <w:p w:rsidR="00352948" w:rsidRPr="002D281B" w:rsidRDefault="00352948" w:rsidP="002D281B">
      <w:pPr>
        <w:pStyle w:val="afb"/>
        <w:numPr>
          <w:ilvl w:val="2"/>
          <w:numId w:val="18"/>
        </w:numPr>
        <w:tabs>
          <w:tab w:val="left" w:pos="142"/>
          <w:tab w:val="left" w:pos="36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>Совершенствование системы управления охраной труда.</w:t>
      </w:r>
    </w:p>
    <w:p w:rsidR="00352948" w:rsidRPr="002D281B" w:rsidRDefault="00352948" w:rsidP="002D281B">
      <w:pPr>
        <w:pStyle w:val="afb"/>
        <w:numPr>
          <w:ilvl w:val="2"/>
          <w:numId w:val="18"/>
        </w:numPr>
        <w:tabs>
          <w:tab w:val="left" w:pos="142"/>
          <w:tab w:val="left" w:pos="36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>Обеспечение соответствия деятельности в области охраны труда современному уровню развития науки и техники.</w:t>
      </w:r>
    </w:p>
    <w:p w:rsidR="00352948" w:rsidRPr="002D281B" w:rsidRDefault="00352948" w:rsidP="002D281B">
      <w:pPr>
        <w:pStyle w:val="afb"/>
        <w:numPr>
          <w:ilvl w:val="2"/>
          <w:numId w:val="18"/>
        </w:numPr>
        <w:tabs>
          <w:tab w:val="left" w:pos="142"/>
          <w:tab w:val="left" w:pos="36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>Повышение уровня подготовки персонала по вопросам охраны труда.</w:t>
      </w:r>
    </w:p>
    <w:p w:rsidR="00352948" w:rsidRPr="002D281B" w:rsidRDefault="00352948" w:rsidP="002D281B">
      <w:pPr>
        <w:pStyle w:val="afb"/>
        <w:numPr>
          <w:ilvl w:val="2"/>
          <w:numId w:val="18"/>
        </w:numPr>
        <w:tabs>
          <w:tab w:val="left" w:pos="142"/>
          <w:tab w:val="left" w:pos="36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 xml:space="preserve">Обеспечение, развитие и стимулирование персональной </w:t>
      </w:r>
      <w:r w:rsidR="002D281B">
        <w:rPr>
          <w:sz w:val="28"/>
          <w:szCs w:val="28"/>
        </w:rPr>
        <w:t xml:space="preserve">                            </w:t>
      </w:r>
      <w:r w:rsidRPr="002D281B">
        <w:rPr>
          <w:sz w:val="28"/>
          <w:szCs w:val="28"/>
        </w:rPr>
        <w:t>и коллективной ответственности работников организации за соблюдение требований охраны труда.</w:t>
      </w:r>
    </w:p>
    <w:p w:rsidR="000B3CAB" w:rsidRPr="002D281B" w:rsidRDefault="00352948" w:rsidP="002D281B">
      <w:pPr>
        <w:pStyle w:val="afb"/>
        <w:numPr>
          <w:ilvl w:val="2"/>
          <w:numId w:val="18"/>
        </w:numPr>
        <w:tabs>
          <w:tab w:val="left" w:pos="14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lastRenderedPageBreak/>
        <w:t xml:space="preserve">Снижение рисков применения штрафных санкций по результатам проверок со стороны органов, осуществляющих государственный надзор </w:t>
      </w:r>
      <w:r w:rsidR="002D281B">
        <w:rPr>
          <w:sz w:val="28"/>
          <w:szCs w:val="28"/>
        </w:rPr>
        <w:t xml:space="preserve">                   </w:t>
      </w:r>
      <w:r w:rsidRPr="002D281B">
        <w:rPr>
          <w:sz w:val="28"/>
          <w:szCs w:val="28"/>
        </w:rPr>
        <w:t>за соблюдением трудового законодательства.</w:t>
      </w:r>
    </w:p>
    <w:p w:rsidR="00EF2808" w:rsidRPr="002D281B" w:rsidRDefault="004A6502" w:rsidP="002D281B">
      <w:pPr>
        <w:pStyle w:val="afb"/>
        <w:spacing w:line="360" w:lineRule="auto"/>
        <w:ind w:left="0"/>
        <w:jc w:val="center"/>
        <w:rPr>
          <w:b/>
          <w:sz w:val="28"/>
          <w:szCs w:val="28"/>
        </w:rPr>
      </w:pPr>
      <w:r w:rsidRPr="002D281B">
        <w:rPr>
          <w:b/>
          <w:sz w:val="28"/>
          <w:szCs w:val="28"/>
        </w:rPr>
        <w:t xml:space="preserve">3. </w:t>
      </w:r>
      <w:r w:rsidR="008212DB" w:rsidRPr="002D281B">
        <w:rPr>
          <w:b/>
          <w:sz w:val="28"/>
          <w:szCs w:val="28"/>
        </w:rPr>
        <w:t>Показатели (индикаторы</w:t>
      </w:r>
      <w:r w:rsidR="001D4400" w:rsidRPr="002D281B">
        <w:rPr>
          <w:b/>
          <w:sz w:val="28"/>
          <w:szCs w:val="28"/>
        </w:rPr>
        <w:t>) достижения целей</w:t>
      </w:r>
    </w:p>
    <w:p w:rsidR="008212DB" w:rsidRPr="002D281B" w:rsidRDefault="001D4400" w:rsidP="002D281B">
      <w:pPr>
        <w:pStyle w:val="afb"/>
        <w:spacing w:line="360" w:lineRule="auto"/>
        <w:ind w:left="0"/>
        <w:jc w:val="center"/>
        <w:rPr>
          <w:b/>
          <w:sz w:val="28"/>
          <w:szCs w:val="28"/>
        </w:rPr>
      </w:pPr>
      <w:r w:rsidRPr="002D281B">
        <w:rPr>
          <w:b/>
          <w:sz w:val="28"/>
          <w:szCs w:val="28"/>
        </w:rPr>
        <w:t>и решения задач</w:t>
      </w:r>
      <w:r w:rsidR="00EF2808" w:rsidRPr="002D281B">
        <w:rPr>
          <w:b/>
          <w:sz w:val="28"/>
          <w:szCs w:val="28"/>
        </w:rPr>
        <w:t xml:space="preserve"> программы</w:t>
      </w:r>
    </w:p>
    <w:p w:rsidR="008212DB" w:rsidRPr="002D281B" w:rsidRDefault="008212DB" w:rsidP="002D281B">
      <w:pPr>
        <w:pStyle w:val="afb"/>
        <w:numPr>
          <w:ilvl w:val="1"/>
          <w:numId w:val="14"/>
        </w:numPr>
        <w:tabs>
          <w:tab w:val="left" w:pos="993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2D281B">
        <w:rPr>
          <w:sz w:val="28"/>
          <w:szCs w:val="28"/>
        </w:rPr>
        <w:t>Для обеспечения оценки степени достижения целей и решения поставленных задач программы применяется комплекс показателей (индикаторов).</w:t>
      </w:r>
    </w:p>
    <w:p w:rsidR="00FD4FA4" w:rsidRPr="002D281B" w:rsidRDefault="008212DB" w:rsidP="002D281B">
      <w:pPr>
        <w:pStyle w:val="afb"/>
        <w:numPr>
          <w:ilvl w:val="1"/>
          <w:numId w:val="14"/>
        </w:numPr>
        <w:tabs>
          <w:tab w:val="left" w:pos="993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2D281B">
        <w:rPr>
          <w:sz w:val="28"/>
          <w:szCs w:val="28"/>
        </w:rPr>
        <w:t>Перечень показателей (индикаторов), характеризующих ежегодный ход и итоги реализации программы, а также методика их расчета представл</w:t>
      </w:r>
      <w:r w:rsidR="001D4400" w:rsidRPr="002D281B">
        <w:rPr>
          <w:sz w:val="28"/>
          <w:szCs w:val="28"/>
        </w:rPr>
        <w:t>ены в приложении</w:t>
      </w:r>
      <w:r w:rsidR="00BC267C" w:rsidRPr="002D281B">
        <w:rPr>
          <w:sz w:val="28"/>
          <w:szCs w:val="28"/>
        </w:rPr>
        <w:t xml:space="preserve"> 1 к программе.</w:t>
      </w:r>
    </w:p>
    <w:p w:rsidR="00AF09A6" w:rsidRPr="002D281B" w:rsidRDefault="00AF09A6" w:rsidP="002D281B">
      <w:pPr>
        <w:pStyle w:val="afb"/>
        <w:numPr>
          <w:ilvl w:val="0"/>
          <w:numId w:val="14"/>
        </w:numPr>
        <w:spacing w:line="360" w:lineRule="auto"/>
        <w:jc w:val="center"/>
        <w:rPr>
          <w:b/>
          <w:sz w:val="28"/>
          <w:szCs w:val="28"/>
        </w:rPr>
      </w:pPr>
      <w:r w:rsidRPr="002D281B">
        <w:rPr>
          <w:b/>
          <w:sz w:val="28"/>
          <w:szCs w:val="28"/>
        </w:rPr>
        <w:t>Перечень мероприятий программы</w:t>
      </w:r>
    </w:p>
    <w:p w:rsidR="00AF09A6" w:rsidRPr="002D281B" w:rsidRDefault="00AF09A6" w:rsidP="002D281B">
      <w:pPr>
        <w:pStyle w:val="afb"/>
        <w:numPr>
          <w:ilvl w:val="1"/>
          <w:numId w:val="14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>Достижение целей и решение поставленных задач программы осуществляются путем скоординированного выполнения мероприятий программы.</w:t>
      </w:r>
    </w:p>
    <w:p w:rsidR="00AF09A6" w:rsidRPr="002D281B" w:rsidRDefault="00AF09A6" w:rsidP="002D281B">
      <w:pPr>
        <w:pStyle w:val="afb"/>
        <w:numPr>
          <w:ilvl w:val="1"/>
          <w:numId w:val="14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>Структура и содержание мероприятий программы соответствуют целям и поставленным задачам.</w:t>
      </w:r>
    </w:p>
    <w:p w:rsidR="00AF09A6" w:rsidRPr="002D281B" w:rsidRDefault="00AF09A6" w:rsidP="002D281B">
      <w:pPr>
        <w:pStyle w:val="afb"/>
        <w:numPr>
          <w:ilvl w:val="1"/>
          <w:numId w:val="14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 xml:space="preserve">Перечень мероприятий, а также информация о сроках </w:t>
      </w:r>
      <w:r w:rsidR="002D281B">
        <w:rPr>
          <w:sz w:val="28"/>
          <w:szCs w:val="28"/>
        </w:rPr>
        <w:t xml:space="preserve">                               </w:t>
      </w:r>
      <w:r w:rsidRPr="002D281B">
        <w:rPr>
          <w:sz w:val="28"/>
          <w:szCs w:val="28"/>
        </w:rPr>
        <w:t>их реализации и исполнителях приведены в приложении 2 к программе.</w:t>
      </w:r>
    </w:p>
    <w:p w:rsidR="00466F1C" w:rsidRPr="002D281B" w:rsidRDefault="00AF09A6" w:rsidP="002D281B">
      <w:pPr>
        <w:pStyle w:val="afb"/>
        <w:tabs>
          <w:tab w:val="left" w:pos="4320"/>
        </w:tabs>
        <w:spacing w:line="360" w:lineRule="auto"/>
        <w:ind w:left="0" w:firstLine="709"/>
        <w:jc w:val="center"/>
        <w:rPr>
          <w:b/>
          <w:sz w:val="28"/>
          <w:szCs w:val="28"/>
        </w:rPr>
      </w:pPr>
      <w:r w:rsidRPr="002D281B">
        <w:rPr>
          <w:b/>
          <w:sz w:val="28"/>
          <w:szCs w:val="28"/>
        </w:rPr>
        <w:t xml:space="preserve">5. </w:t>
      </w:r>
      <w:r w:rsidR="008212DB" w:rsidRPr="002D281B">
        <w:rPr>
          <w:b/>
          <w:sz w:val="28"/>
          <w:szCs w:val="28"/>
        </w:rPr>
        <w:t>Обоснование ресурсного обеспечения программы</w:t>
      </w:r>
    </w:p>
    <w:p w:rsidR="007D7607" w:rsidRPr="00454E32" w:rsidRDefault="00AF09A6" w:rsidP="007D7607">
      <w:pPr>
        <w:tabs>
          <w:tab w:val="left" w:pos="4320"/>
        </w:tabs>
        <w:spacing w:line="360" w:lineRule="auto"/>
        <w:ind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 xml:space="preserve">5.1. </w:t>
      </w:r>
      <w:r w:rsidR="007D7607">
        <w:rPr>
          <w:sz w:val="28"/>
          <w:szCs w:val="28"/>
        </w:rPr>
        <w:t xml:space="preserve">Общий объем финансирования </w:t>
      </w:r>
      <w:r w:rsidR="00454E32" w:rsidRPr="00454E32">
        <w:rPr>
          <w:sz w:val="28"/>
          <w:szCs w:val="28"/>
        </w:rPr>
        <w:t>77</w:t>
      </w:r>
      <w:r w:rsidR="007D7607" w:rsidRPr="00454E32">
        <w:rPr>
          <w:sz w:val="28"/>
          <w:szCs w:val="28"/>
        </w:rPr>
        <w:t>,</w:t>
      </w:r>
      <w:r w:rsidR="0066059A">
        <w:rPr>
          <w:sz w:val="28"/>
          <w:szCs w:val="28"/>
        </w:rPr>
        <w:t>51</w:t>
      </w:r>
      <w:r w:rsidR="00454E32" w:rsidRPr="00454E32">
        <w:rPr>
          <w:sz w:val="28"/>
          <w:szCs w:val="28"/>
        </w:rPr>
        <w:t>0</w:t>
      </w:r>
      <w:r w:rsidR="007D7607" w:rsidRPr="00454E32">
        <w:rPr>
          <w:sz w:val="28"/>
          <w:szCs w:val="28"/>
        </w:rPr>
        <w:t xml:space="preserve"> тыс. руб., в том числе по годам:</w:t>
      </w:r>
    </w:p>
    <w:p w:rsidR="007D7607" w:rsidRPr="00454E32" w:rsidRDefault="007D7607" w:rsidP="007D7607">
      <w:pPr>
        <w:tabs>
          <w:tab w:val="left" w:pos="4320"/>
        </w:tabs>
        <w:spacing w:line="360" w:lineRule="auto"/>
        <w:ind w:firstLine="709"/>
        <w:jc w:val="both"/>
        <w:rPr>
          <w:sz w:val="28"/>
          <w:szCs w:val="28"/>
        </w:rPr>
      </w:pPr>
      <w:r w:rsidRPr="00454E32">
        <w:rPr>
          <w:sz w:val="28"/>
          <w:szCs w:val="28"/>
        </w:rPr>
        <w:t xml:space="preserve">2019 год  – </w:t>
      </w:r>
      <w:r w:rsidR="0066059A">
        <w:rPr>
          <w:sz w:val="28"/>
          <w:szCs w:val="28"/>
        </w:rPr>
        <w:t>6,06</w:t>
      </w:r>
      <w:r w:rsidR="00454E32" w:rsidRPr="00454E32">
        <w:rPr>
          <w:sz w:val="28"/>
          <w:szCs w:val="28"/>
        </w:rPr>
        <w:t>2</w:t>
      </w:r>
      <w:r w:rsidRPr="00454E32">
        <w:rPr>
          <w:sz w:val="28"/>
          <w:szCs w:val="28"/>
        </w:rPr>
        <w:t xml:space="preserve"> тыс. руб.; </w:t>
      </w:r>
    </w:p>
    <w:p w:rsidR="007D7607" w:rsidRPr="00454E32" w:rsidRDefault="007D7607" w:rsidP="007D7607">
      <w:pPr>
        <w:tabs>
          <w:tab w:val="left" w:pos="4320"/>
        </w:tabs>
        <w:spacing w:line="360" w:lineRule="auto"/>
        <w:ind w:firstLine="709"/>
        <w:jc w:val="both"/>
        <w:rPr>
          <w:sz w:val="28"/>
          <w:szCs w:val="28"/>
        </w:rPr>
      </w:pPr>
      <w:r w:rsidRPr="00454E32">
        <w:rPr>
          <w:sz w:val="28"/>
          <w:szCs w:val="28"/>
        </w:rPr>
        <w:t xml:space="preserve">2020 год  – </w:t>
      </w:r>
      <w:r w:rsidR="00454E32" w:rsidRPr="00454E32">
        <w:rPr>
          <w:sz w:val="28"/>
          <w:szCs w:val="28"/>
        </w:rPr>
        <w:t>10,862</w:t>
      </w:r>
      <w:r w:rsidRPr="00454E32">
        <w:rPr>
          <w:sz w:val="28"/>
          <w:szCs w:val="28"/>
        </w:rPr>
        <w:t xml:space="preserve"> тыс. руб.; </w:t>
      </w:r>
    </w:p>
    <w:p w:rsidR="007D7607" w:rsidRPr="00454E32" w:rsidRDefault="007D7607" w:rsidP="007D7607">
      <w:pPr>
        <w:pStyle w:val="afb"/>
        <w:numPr>
          <w:ilvl w:val="0"/>
          <w:numId w:val="24"/>
        </w:numPr>
        <w:tabs>
          <w:tab w:val="left" w:pos="4320"/>
        </w:tabs>
        <w:spacing w:line="360" w:lineRule="auto"/>
        <w:jc w:val="both"/>
        <w:rPr>
          <w:sz w:val="28"/>
          <w:szCs w:val="28"/>
        </w:rPr>
      </w:pPr>
      <w:r w:rsidRPr="00454E32">
        <w:rPr>
          <w:sz w:val="28"/>
          <w:szCs w:val="28"/>
        </w:rPr>
        <w:t xml:space="preserve">год – </w:t>
      </w:r>
      <w:r w:rsidR="00454E32" w:rsidRPr="00454E32">
        <w:rPr>
          <w:sz w:val="28"/>
          <w:szCs w:val="28"/>
        </w:rPr>
        <w:t>11,362</w:t>
      </w:r>
      <w:r w:rsidRPr="00454E32">
        <w:rPr>
          <w:sz w:val="28"/>
          <w:szCs w:val="28"/>
        </w:rPr>
        <w:t xml:space="preserve"> тыс. руб.;</w:t>
      </w:r>
    </w:p>
    <w:p w:rsidR="007D7607" w:rsidRPr="00454E32" w:rsidRDefault="007D7607" w:rsidP="007D7607">
      <w:pPr>
        <w:pStyle w:val="afb"/>
        <w:tabs>
          <w:tab w:val="left" w:pos="4320"/>
        </w:tabs>
        <w:spacing w:line="360" w:lineRule="auto"/>
        <w:ind w:left="709"/>
        <w:jc w:val="both"/>
        <w:rPr>
          <w:sz w:val="28"/>
          <w:szCs w:val="28"/>
        </w:rPr>
      </w:pPr>
      <w:r w:rsidRPr="00454E32">
        <w:rPr>
          <w:sz w:val="28"/>
          <w:szCs w:val="28"/>
        </w:rPr>
        <w:t xml:space="preserve">2022 год – </w:t>
      </w:r>
      <w:r w:rsidR="00454E32" w:rsidRPr="00454E32">
        <w:rPr>
          <w:sz w:val="28"/>
          <w:szCs w:val="28"/>
        </w:rPr>
        <w:t>10,862</w:t>
      </w:r>
      <w:r w:rsidRPr="00454E32">
        <w:rPr>
          <w:sz w:val="28"/>
          <w:szCs w:val="28"/>
        </w:rPr>
        <w:t xml:space="preserve"> тыс. руб.;</w:t>
      </w:r>
    </w:p>
    <w:p w:rsidR="007D7607" w:rsidRDefault="007D7607" w:rsidP="007D7607">
      <w:pPr>
        <w:tabs>
          <w:tab w:val="left" w:pos="4320"/>
        </w:tabs>
        <w:spacing w:line="360" w:lineRule="auto"/>
        <w:ind w:firstLine="709"/>
        <w:jc w:val="both"/>
        <w:rPr>
          <w:sz w:val="28"/>
          <w:szCs w:val="28"/>
        </w:rPr>
      </w:pPr>
      <w:r w:rsidRPr="00454E32">
        <w:rPr>
          <w:sz w:val="28"/>
          <w:szCs w:val="28"/>
        </w:rPr>
        <w:t xml:space="preserve">2023 год – </w:t>
      </w:r>
      <w:r w:rsidR="00454E32" w:rsidRPr="00454E32">
        <w:rPr>
          <w:sz w:val="28"/>
          <w:szCs w:val="28"/>
        </w:rPr>
        <w:t>38,362</w:t>
      </w:r>
      <w:r w:rsidRPr="00454E32">
        <w:rPr>
          <w:sz w:val="28"/>
          <w:szCs w:val="28"/>
        </w:rPr>
        <w:t xml:space="preserve"> тыс. руб.</w:t>
      </w:r>
    </w:p>
    <w:p w:rsidR="00902279" w:rsidRPr="002D281B" w:rsidRDefault="00AF09A6" w:rsidP="007D7607">
      <w:pPr>
        <w:tabs>
          <w:tab w:val="left" w:pos="4320"/>
        </w:tabs>
        <w:spacing w:line="360" w:lineRule="auto"/>
        <w:ind w:firstLine="709"/>
        <w:jc w:val="both"/>
        <w:rPr>
          <w:sz w:val="28"/>
          <w:szCs w:val="28"/>
        </w:rPr>
      </w:pPr>
      <w:r w:rsidRPr="00A471CF">
        <w:rPr>
          <w:sz w:val="28"/>
          <w:szCs w:val="28"/>
        </w:rPr>
        <w:t xml:space="preserve">5.2. Финансирование осуществляется </w:t>
      </w:r>
      <w:r w:rsidR="00902279" w:rsidRPr="00A471CF">
        <w:rPr>
          <w:sz w:val="28"/>
          <w:szCs w:val="28"/>
        </w:rPr>
        <w:t>из</w:t>
      </w:r>
      <w:r w:rsidRPr="00A471CF">
        <w:rPr>
          <w:sz w:val="28"/>
          <w:szCs w:val="28"/>
        </w:rPr>
        <w:t xml:space="preserve"> средств бюджета Самарской области</w:t>
      </w:r>
      <w:r w:rsidR="00A471CF" w:rsidRPr="00A471CF">
        <w:rPr>
          <w:sz w:val="28"/>
          <w:szCs w:val="28"/>
        </w:rPr>
        <w:t xml:space="preserve"> и</w:t>
      </w:r>
      <w:r w:rsidRPr="00A471CF">
        <w:rPr>
          <w:sz w:val="28"/>
          <w:szCs w:val="28"/>
        </w:rPr>
        <w:t xml:space="preserve"> </w:t>
      </w:r>
      <w:r w:rsidR="0066059A">
        <w:rPr>
          <w:sz w:val="28"/>
          <w:szCs w:val="28"/>
        </w:rPr>
        <w:t>средств от приносящей доход деятельности</w:t>
      </w:r>
    </w:p>
    <w:p w:rsidR="00557C5B" w:rsidRPr="002D281B" w:rsidRDefault="008212DB" w:rsidP="002D281B">
      <w:pPr>
        <w:pStyle w:val="afb"/>
        <w:widowControl w:val="0"/>
        <w:numPr>
          <w:ilvl w:val="0"/>
          <w:numId w:val="20"/>
        </w:numPr>
        <w:spacing w:line="360" w:lineRule="auto"/>
        <w:ind w:right="23"/>
        <w:jc w:val="center"/>
        <w:rPr>
          <w:b/>
          <w:sz w:val="28"/>
          <w:szCs w:val="28"/>
        </w:rPr>
      </w:pPr>
      <w:r w:rsidRPr="002D281B">
        <w:rPr>
          <w:b/>
          <w:sz w:val="28"/>
          <w:szCs w:val="28"/>
        </w:rPr>
        <w:t>Оценка уровня реализации программы</w:t>
      </w:r>
    </w:p>
    <w:p w:rsidR="008212DB" w:rsidRPr="002D281B" w:rsidRDefault="008212DB" w:rsidP="002D281B">
      <w:pPr>
        <w:pStyle w:val="afb"/>
        <w:widowControl w:val="0"/>
        <w:numPr>
          <w:ilvl w:val="1"/>
          <w:numId w:val="21"/>
        </w:numPr>
        <w:tabs>
          <w:tab w:val="left" w:pos="1276"/>
        </w:tabs>
        <w:spacing w:line="360" w:lineRule="auto"/>
        <w:ind w:left="0" w:right="20"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 xml:space="preserve">Оценка уровня реализации программы производится путем </w:t>
      </w:r>
      <w:r w:rsidRPr="002D281B">
        <w:rPr>
          <w:sz w:val="28"/>
          <w:szCs w:val="28"/>
        </w:rPr>
        <w:lastRenderedPageBreak/>
        <w:t xml:space="preserve">сравнения изменения фактических значений показателей (индикаторов), характеризующих ежегодный ход и итоги реализации мероприятий программы (далее – показатели),  относительно их базовых значений </w:t>
      </w:r>
      <w:r w:rsidR="002D281B">
        <w:rPr>
          <w:sz w:val="28"/>
          <w:szCs w:val="28"/>
        </w:rPr>
        <w:t xml:space="preserve">                     </w:t>
      </w:r>
      <w:r w:rsidRPr="002D281B">
        <w:rPr>
          <w:sz w:val="28"/>
          <w:szCs w:val="28"/>
        </w:rPr>
        <w:t xml:space="preserve">с изменениями планируемых (прогнозных) значений показателей относительно их базовых значений. В качестве базовых используются значения показателей за год, предшествующий году начала реализации программы. </w:t>
      </w:r>
      <w:proofErr w:type="gramStart"/>
      <w:r w:rsidRPr="002D281B">
        <w:rPr>
          <w:sz w:val="28"/>
          <w:szCs w:val="28"/>
        </w:rPr>
        <w:t>Планируемые (прогнозные) значения показателей  должны отличаться от</w:t>
      </w:r>
      <w:r w:rsidR="00D02AB6">
        <w:rPr>
          <w:sz w:val="28"/>
          <w:szCs w:val="28"/>
        </w:rPr>
        <w:t xml:space="preserve"> </w:t>
      </w:r>
      <w:r w:rsidRPr="002D281B">
        <w:rPr>
          <w:sz w:val="28"/>
          <w:szCs w:val="28"/>
        </w:rPr>
        <w:t xml:space="preserve">базовых в сторону улучшения.  </w:t>
      </w:r>
      <w:proofErr w:type="gramEnd"/>
    </w:p>
    <w:p w:rsidR="008212DB" w:rsidRPr="002D281B" w:rsidRDefault="008212DB" w:rsidP="002D281B">
      <w:pPr>
        <w:pStyle w:val="afb"/>
        <w:widowControl w:val="0"/>
        <w:numPr>
          <w:ilvl w:val="1"/>
          <w:numId w:val="21"/>
        </w:numPr>
        <w:tabs>
          <w:tab w:val="left" w:pos="1276"/>
        </w:tabs>
        <w:adjustRightInd w:val="0"/>
        <w:spacing w:line="360" w:lineRule="auto"/>
        <w:ind w:left="0" w:right="71"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 xml:space="preserve">Оценка уровня реализации мероприятий программы осуществляется ежегодно в течение всего срока реализации программы </w:t>
      </w:r>
      <w:r w:rsidRPr="002D281B">
        <w:rPr>
          <w:sz w:val="28"/>
          <w:szCs w:val="28"/>
        </w:rPr>
        <w:br/>
        <w:t>и в целом по окончании ее реализации.</w:t>
      </w:r>
    </w:p>
    <w:p w:rsidR="008212DB" w:rsidRPr="002D281B" w:rsidRDefault="008212DB" w:rsidP="002D281B">
      <w:pPr>
        <w:pStyle w:val="afb"/>
        <w:widowControl w:val="0"/>
        <w:numPr>
          <w:ilvl w:val="1"/>
          <w:numId w:val="21"/>
        </w:numPr>
        <w:tabs>
          <w:tab w:val="left" w:pos="1276"/>
        </w:tabs>
        <w:adjustRightInd w:val="0"/>
        <w:spacing w:line="360" w:lineRule="auto"/>
        <w:ind w:left="0" w:right="71"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 xml:space="preserve">Оценка уровня реализации мероприятий программы проводится </w:t>
      </w:r>
      <w:r w:rsidR="002D281B">
        <w:rPr>
          <w:sz w:val="28"/>
          <w:szCs w:val="28"/>
        </w:rPr>
        <w:t xml:space="preserve">               </w:t>
      </w:r>
      <w:r w:rsidRPr="002D281B">
        <w:rPr>
          <w:sz w:val="28"/>
          <w:szCs w:val="28"/>
        </w:rPr>
        <w:t>по каждому показателю по следующей формуле:</w:t>
      </w:r>
    </w:p>
    <w:p w:rsidR="00557C5B" w:rsidRPr="002D281B" w:rsidRDefault="008212DB" w:rsidP="002D281B">
      <w:pPr>
        <w:widowControl w:val="0"/>
        <w:tabs>
          <w:tab w:val="left" w:pos="1276"/>
          <w:tab w:val="left" w:pos="2520"/>
          <w:tab w:val="left" w:pos="7740"/>
        </w:tabs>
        <w:adjustRightInd w:val="0"/>
        <w:spacing w:line="360" w:lineRule="auto"/>
        <w:ind w:right="71"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ab/>
      </w:r>
      <w:r w:rsidR="00F534D2">
        <w:rPr>
          <w:noProof/>
          <w:position w:val="-40"/>
          <w:sz w:val="28"/>
          <w:szCs w:val="28"/>
        </w:rPr>
        <w:drawing>
          <wp:inline distT="0" distB="0" distL="0" distR="0">
            <wp:extent cx="1933575" cy="621030"/>
            <wp:effectExtent l="0" t="0" r="952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81B">
        <w:rPr>
          <w:sz w:val="28"/>
          <w:szCs w:val="28"/>
        </w:rPr>
        <w:t>,</w:t>
      </w:r>
      <w:r w:rsidRPr="002D281B">
        <w:rPr>
          <w:sz w:val="28"/>
          <w:szCs w:val="28"/>
        </w:rPr>
        <w:tab/>
      </w:r>
    </w:p>
    <w:p w:rsidR="008212DB" w:rsidRPr="002D281B" w:rsidRDefault="008212DB" w:rsidP="002D281B">
      <w:pPr>
        <w:widowControl w:val="0"/>
        <w:tabs>
          <w:tab w:val="left" w:pos="1276"/>
          <w:tab w:val="left" w:pos="2520"/>
          <w:tab w:val="left" w:pos="7740"/>
        </w:tabs>
        <w:adjustRightInd w:val="0"/>
        <w:spacing w:line="360" w:lineRule="auto"/>
        <w:ind w:right="71"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>где</w:t>
      </w:r>
    </w:p>
    <w:p w:rsidR="008212DB" w:rsidRPr="002D281B" w:rsidRDefault="008212DB" w:rsidP="002D281B">
      <w:pPr>
        <w:widowControl w:val="0"/>
        <w:tabs>
          <w:tab w:val="left" w:pos="1276"/>
          <w:tab w:val="left" w:pos="7740"/>
        </w:tabs>
        <w:adjustRightInd w:val="0"/>
        <w:spacing w:line="360" w:lineRule="auto"/>
        <w:ind w:right="71" w:firstLine="709"/>
        <w:jc w:val="both"/>
        <w:rPr>
          <w:sz w:val="28"/>
          <w:szCs w:val="28"/>
        </w:rPr>
      </w:pPr>
      <w:r w:rsidRPr="002D281B">
        <w:rPr>
          <w:i/>
          <w:sz w:val="28"/>
          <w:szCs w:val="28"/>
        </w:rPr>
        <w:t>Е</w:t>
      </w:r>
      <w:proofErr w:type="spellStart"/>
      <w:proofErr w:type="gramStart"/>
      <w:r w:rsidRPr="002D281B">
        <w:rPr>
          <w:i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2D281B">
        <w:rPr>
          <w:sz w:val="28"/>
          <w:szCs w:val="28"/>
          <w:lang w:val="en-US"/>
        </w:rPr>
        <w:t>  </w:t>
      </w:r>
      <w:r w:rsidRPr="002D281B">
        <w:rPr>
          <w:sz w:val="28"/>
          <w:szCs w:val="28"/>
        </w:rPr>
        <w:t>–</w:t>
      </w:r>
      <w:r w:rsidRPr="002D281B">
        <w:rPr>
          <w:sz w:val="28"/>
          <w:szCs w:val="28"/>
          <w:lang w:val="en-US"/>
        </w:rPr>
        <w:t> </w:t>
      </w:r>
      <w:r w:rsidRPr="002D281B">
        <w:rPr>
          <w:sz w:val="28"/>
          <w:szCs w:val="28"/>
        </w:rPr>
        <w:t xml:space="preserve">уровень хода реализации мероприятий подпрограммы по </w:t>
      </w:r>
      <w:proofErr w:type="spellStart"/>
      <w:r w:rsidRPr="002D281B">
        <w:rPr>
          <w:i/>
          <w:iCs/>
          <w:sz w:val="28"/>
          <w:szCs w:val="28"/>
          <w:lang w:val="en-US"/>
        </w:rPr>
        <w:t>i</w:t>
      </w:r>
      <w:proofErr w:type="spellEnd"/>
      <w:r w:rsidRPr="002D281B">
        <w:rPr>
          <w:sz w:val="28"/>
          <w:szCs w:val="28"/>
        </w:rPr>
        <w:t>-му показателю  (в процентах);</w:t>
      </w:r>
    </w:p>
    <w:p w:rsidR="008212DB" w:rsidRPr="002D281B" w:rsidRDefault="00F534D2" w:rsidP="002D281B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9400" cy="279400"/>
            <wp:effectExtent l="0" t="0" r="635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12DB" w:rsidRPr="002D281B">
        <w:rPr>
          <w:sz w:val="28"/>
          <w:szCs w:val="28"/>
        </w:rPr>
        <w:t xml:space="preserve"> – базовое значение </w:t>
      </w:r>
      <w:proofErr w:type="spellStart"/>
      <w:r w:rsidR="008212DB" w:rsidRPr="002D281B">
        <w:rPr>
          <w:i/>
          <w:iCs/>
          <w:sz w:val="28"/>
          <w:szCs w:val="28"/>
          <w:lang w:val="en-US"/>
        </w:rPr>
        <w:t>i</w:t>
      </w:r>
      <w:proofErr w:type="spellEnd"/>
      <w:r w:rsidR="008212DB" w:rsidRPr="002D281B">
        <w:rPr>
          <w:sz w:val="28"/>
          <w:szCs w:val="28"/>
        </w:rPr>
        <w:t>-го показателя;</w:t>
      </w:r>
    </w:p>
    <w:p w:rsidR="008212DB" w:rsidRPr="002D281B" w:rsidRDefault="00F534D2" w:rsidP="002D281B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460375" cy="29337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12DB" w:rsidRPr="002D281B">
        <w:rPr>
          <w:sz w:val="28"/>
          <w:szCs w:val="28"/>
        </w:rPr>
        <w:t xml:space="preserve">– текущее значение </w:t>
      </w:r>
      <w:proofErr w:type="spellStart"/>
      <w:r w:rsidR="008212DB" w:rsidRPr="002D281B">
        <w:rPr>
          <w:i/>
          <w:iCs/>
          <w:sz w:val="28"/>
          <w:szCs w:val="28"/>
          <w:lang w:val="en-US"/>
        </w:rPr>
        <w:t>i</w:t>
      </w:r>
      <w:proofErr w:type="spellEnd"/>
      <w:r w:rsidR="008212DB" w:rsidRPr="002D281B">
        <w:rPr>
          <w:sz w:val="28"/>
          <w:szCs w:val="28"/>
        </w:rPr>
        <w:t>-го показателя;</w:t>
      </w:r>
    </w:p>
    <w:p w:rsidR="008212DB" w:rsidRPr="002D281B" w:rsidRDefault="00F534D2" w:rsidP="002D281B">
      <w:pPr>
        <w:widowControl w:val="0"/>
        <w:tabs>
          <w:tab w:val="left" w:pos="1276"/>
        </w:tabs>
        <w:adjustRightInd w:val="0"/>
        <w:spacing w:line="360" w:lineRule="auto"/>
        <w:ind w:right="71" w:firstLine="709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523240" cy="29337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12DB" w:rsidRPr="002D281B">
        <w:rPr>
          <w:sz w:val="28"/>
          <w:szCs w:val="28"/>
        </w:rPr>
        <w:t xml:space="preserve">– плановое значение </w:t>
      </w:r>
      <w:proofErr w:type="spellStart"/>
      <w:r w:rsidR="008212DB" w:rsidRPr="002D281B">
        <w:rPr>
          <w:i/>
          <w:iCs/>
          <w:sz w:val="28"/>
          <w:szCs w:val="28"/>
          <w:lang w:val="en-US"/>
        </w:rPr>
        <w:t>i</w:t>
      </w:r>
      <w:proofErr w:type="spellEnd"/>
      <w:r w:rsidR="008212DB" w:rsidRPr="002D281B">
        <w:rPr>
          <w:sz w:val="28"/>
          <w:szCs w:val="28"/>
        </w:rPr>
        <w:t>-го показателя.</w:t>
      </w:r>
    </w:p>
    <w:p w:rsidR="008212DB" w:rsidRPr="002D281B" w:rsidRDefault="008212DB" w:rsidP="002D281B">
      <w:pPr>
        <w:widowControl w:val="0"/>
        <w:tabs>
          <w:tab w:val="left" w:pos="1276"/>
        </w:tabs>
        <w:adjustRightInd w:val="0"/>
        <w:spacing w:line="360" w:lineRule="auto"/>
        <w:ind w:right="71"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>При оценке уровня реализации мероприятий программы используются следующие показатели:</w:t>
      </w:r>
    </w:p>
    <w:p w:rsidR="008212DB" w:rsidRPr="002D281B" w:rsidRDefault="008212DB" w:rsidP="002D281B">
      <w:pPr>
        <w:widowControl w:val="0"/>
        <w:tabs>
          <w:tab w:val="left" w:pos="1276"/>
        </w:tabs>
        <w:adjustRightInd w:val="0"/>
        <w:spacing w:line="360" w:lineRule="auto"/>
        <w:ind w:right="71"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>Интегральная оценка эффективности реализации мероприятий подпрограммы проводится по интегральному показателю:</w:t>
      </w:r>
    </w:p>
    <w:p w:rsidR="008212DB" w:rsidRPr="002D281B" w:rsidRDefault="008212DB" w:rsidP="002D281B">
      <w:pPr>
        <w:widowControl w:val="0"/>
        <w:tabs>
          <w:tab w:val="left" w:pos="1276"/>
          <w:tab w:val="left" w:pos="2700"/>
          <w:tab w:val="left" w:pos="8640"/>
        </w:tabs>
        <w:ind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ab/>
      </w:r>
      <w:r w:rsidR="00F534D2">
        <w:rPr>
          <w:noProof/>
          <w:position w:val="-38"/>
          <w:sz w:val="28"/>
          <w:szCs w:val="28"/>
        </w:rPr>
        <w:drawing>
          <wp:inline distT="0" distB="0" distL="0" distR="0">
            <wp:extent cx="949325" cy="57213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81B">
        <w:rPr>
          <w:sz w:val="28"/>
          <w:szCs w:val="28"/>
        </w:rPr>
        <w:t>,</w:t>
      </w:r>
      <w:r w:rsidRPr="002D281B">
        <w:rPr>
          <w:sz w:val="28"/>
          <w:szCs w:val="28"/>
        </w:rPr>
        <w:tab/>
      </w:r>
    </w:p>
    <w:p w:rsidR="008212DB" w:rsidRPr="002D281B" w:rsidRDefault="002D281B" w:rsidP="002D281B">
      <w:pPr>
        <w:widowControl w:val="0"/>
        <w:tabs>
          <w:tab w:val="left" w:pos="127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г</w:t>
      </w:r>
      <w:r w:rsidR="008212DB" w:rsidRPr="002D281B">
        <w:rPr>
          <w:sz w:val="28"/>
          <w:szCs w:val="28"/>
        </w:rPr>
        <w:t xml:space="preserve">де </w:t>
      </w:r>
    </w:p>
    <w:p w:rsidR="001D4400" w:rsidRPr="002D281B" w:rsidRDefault="001D4400" w:rsidP="002D281B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2D281B">
        <w:rPr>
          <w:i/>
          <w:sz w:val="28"/>
          <w:szCs w:val="28"/>
        </w:rPr>
        <w:t xml:space="preserve">Е </w:t>
      </w:r>
      <w:r w:rsidRPr="002D281B">
        <w:rPr>
          <w:sz w:val="28"/>
          <w:szCs w:val="28"/>
        </w:rPr>
        <w:t>– интегральный показатель уровня реализаций мероприятий программы (в процентах)</w:t>
      </w:r>
    </w:p>
    <w:p w:rsidR="008212DB" w:rsidRPr="002D281B" w:rsidRDefault="008212DB" w:rsidP="002D281B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2D281B">
        <w:rPr>
          <w:i/>
          <w:sz w:val="28"/>
          <w:szCs w:val="28"/>
        </w:rPr>
        <w:lastRenderedPageBreak/>
        <w:t>Е</w:t>
      </w:r>
      <w:proofErr w:type="spellStart"/>
      <w:proofErr w:type="gramStart"/>
      <w:r w:rsidRPr="002D281B">
        <w:rPr>
          <w:i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2D281B">
        <w:rPr>
          <w:sz w:val="28"/>
          <w:szCs w:val="28"/>
          <w:lang w:val="en-US"/>
        </w:rPr>
        <w:t>  </w:t>
      </w:r>
      <w:r w:rsidRPr="002D281B">
        <w:rPr>
          <w:sz w:val="28"/>
          <w:szCs w:val="28"/>
        </w:rPr>
        <w:t>–</w:t>
      </w:r>
      <w:r w:rsidRPr="002D281B">
        <w:rPr>
          <w:sz w:val="28"/>
          <w:szCs w:val="28"/>
          <w:lang w:val="en-US"/>
        </w:rPr>
        <w:t> </w:t>
      </w:r>
      <w:r w:rsidRPr="002D281B">
        <w:rPr>
          <w:sz w:val="28"/>
          <w:szCs w:val="28"/>
        </w:rPr>
        <w:t xml:space="preserve">уровень хода реализации мероприятий подпрограммы по </w:t>
      </w:r>
      <w:proofErr w:type="spellStart"/>
      <w:r w:rsidRPr="002D281B">
        <w:rPr>
          <w:i/>
          <w:iCs/>
          <w:sz w:val="28"/>
          <w:szCs w:val="28"/>
          <w:lang w:val="en-US"/>
        </w:rPr>
        <w:t>i</w:t>
      </w:r>
      <w:proofErr w:type="spellEnd"/>
      <w:r w:rsidRPr="002D281B">
        <w:rPr>
          <w:sz w:val="28"/>
          <w:szCs w:val="28"/>
        </w:rPr>
        <w:t>-му показателю  (в процентах);</w:t>
      </w:r>
    </w:p>
    <w:p w:rsidR="008212DB" w:rsidRPr="002D281B" w:rsidRDefault="008212DB" w:rsidP="002D281B">
      <w:pPr>
        <w:widowControl w:val="0"/>
        <w:tabs>
          <w:tab w:val="left" w:pos="1276"/>
        </w:tabs>
        <w:spacing w:line="360" w:lineRule="auto"/>
        <w:ind w:firstLine="709"/>
        <w:rPr>
          <w:sz w:val="28"/>
          <w:szCs w:val="28"/>
        </w:rPr>
      </w:pPr>
      <w:r w:rsidRPr="002D281B">
        <w:rPr>
          <w:i/>
          <w:sz w:val="28"/>
          <w:szCs w:val="28"/>
          <w:lang w:val="en-US"/>
        </w:rPr>
        <w:t>N</w:t>
      </w:r>
      <w:r w:rsidRPr="002D281B">
        <w:rPr>
          <w:sz w:val="28"/>
          <w:szCs w:val="28"/>
        </w:rPr>
        <w:t xml:space="preserve"> – </w:t>
      </w:r>
      <w:proofErr w:type="gramStart"/>
      <w:r w:rsidRPr="002D281B">
        <w:rPr>
          <w:sz w:val="28"/>
          <w:szCs w:val="28"/>
        </w:rPr>
        <w:t>количество</w:t>
      </w:r>
      <w:proofErr w:type="gramEnd"/>
      <w:r w:rsidRPr="002D281B">
        <w:rPr>
          <w:sz w:val="28"/>
          <w:szCs w:val="28"/>
        </w:rPr>
        <w:t xml:space="preserve"> показателей.</w:t>
      </w:r>
    </w:p>
    <w:p w:rsidR="001D4400" w:rsidRPr="002D281B" w:rsidRDefault="008212DB" w:rsidP="002D281B">
      <w:pPr>
        <w:widowControl w:val="0"/>
        <w:tabs>
          <w:tab w:val="left" w:pos="1276"/>
        </w:tabs>
        <w:adjustRightInd w:val="0"/>
        <w:spacing w:line="360" w:lineRule="auto"/>
        <w:ind w:right="71" w:firstLine="709"/>
        <w:jc w:val="both"/>
        <w:rPr>
          <w:sz w:val="28"/>
          <w:szCs w:val="28"/>
        </w:rPr>
      </w:pPr>
      <w:r w:rsidRPr="002D281B">
        <w:rPr>
          <w:sz w:val="28"/>
          <w:szCs w:val="28"/>
        </w:rPr>
        <w:t>При значениях интегрального показателя уровня реализации мероприятий программы</w:t>
      </w:r>
      <w:proofErr w:type="gramStart"/>
      <w:r w:rsidR="002D281B">
        <w:rPr>
          <w:sz w:val="28"/>
          <w:szCs w:val="28"/>
        </w:rPr>
        <w:t xml:space="preserve"> </w:t>
      </w:r>
      <w:r w:rsidRPr="002D281B">
        <w:rPr>
          <w:i/>
          <w:sz w:val="28"/>
          <w:szCs w:val="28"/>
        </w:rPr>
        <w:t>Е</w:t>
      </w:r>
      <w:proofErr w:type="gramEnd"/>
      <w:r w:rsidRPr="002D281B">
        <w:rPr>
          <w:i/>
          <w:sz w:val="28"/>
          <w:szCs w:val="28"/>
        </w:rPr>
        <w:t>=</w:t>
      </w:r>
      <w:r w:rsidRPr="002D281B">
        <w:rPr>
          <w:sz w:val="28"/>
          <w:szCs w:val="28"/>
        </w:rPr>
        <w:t>80% и более эффектив</w:t>
      </w:r>
      <w:r w:rsidR="00466F1C" w:rsidRPr="002D281B">
        <w:rPr>
          <w:sz w:val="28"/>
          <w:szCs w:val="28"/>
        </w:rPr>
        <w:t xml:space="preserve">ность реализации мероприятий </w:t>
      </w:r>
      <w:r w:rsidRPr="002D281B">
        <w:rPr>
          <w:sz w:val="28"/>
          <w:szCs w:val="28"/>
        </w:rPr>
        <w:t xml:space="preserve">программы признается высокой, при значении </w:t>
      </w:r>
      <w:r w:rsidRPr="002D281B">
        <w:rPr>
          <w:i/>
          <w:sz w:val="28"/>
          <w:szCs w:val="28"/>
          <w:lang w:val="en-US"/>
        </w:rPr>
        <w:t>R</w:t>
      </w:r>
      <w:r w:rsidRPr="002D281B">
        <w:rPr>
          <w:sz w:val="28"/>
          <w:szCs w:val="28"/>
        </w:rPr>
        <w:t xml:space="preserve"> от 79% до 50% – средней, при значениях </w:t>
      </w:r>
      <w:r w:rsidRPr="002D281B">
        <w:rPr>
          <w:i/>
          <w:sz w:val="28"/>
          <w:szCs w:val="28"/>
          <w:lang w:val="en-US"/>
        </w:rPr>
        <w:t>R</w:t>
      </w:r>
      <w:r w:rsidRPr="002D281B">
        <w:rPr>
          <w:sz w:val="28"/>
          <w:szCs w:val="28"/>
        </w:rPr>
        <w:t xml:space="preserve"> меньше 50% –  низкой.</w:t>
      </w:r>
    </w:p>
    <w:p w:rsidR="001D4400" w:rsidRPr="002D281B" w:rsidRDefault="001D4400" w:rsidP="002D281B">
      <w:pPr>
        <w:spacing w:line="360" w:lineRule="auto"/>
        <w:rPr>
          <w:sz w:val="28"/>
          <w:szCs w:val="28"/>
        </w:rPr>
      </w:pPr>
    </w:p>
    <w:p w:rsidR="001D4400" w:rsidRPr="002D281B" w:rsidRDefault="001D4400" w:rsidP="002D281B">
      <w:pPr>
        <w:spacing w:line="360" w:lineRule="auto"/>
        <w:rPr>
          <w:sz w:val="28"/>
          <w:szCs w:val="28"/>
        </w:rPr>
      </w:pPr>
    </w:p>
    <w:p w:rsidR="001D4400" w:rsidRPr="002D281B" w:rsidRDefault="001D4400" w:rsidP="002D281B">
      <w:pPr>
        <w:spacing w:line="360" w:lineRule="auto"/>
        <w:rPr>
          <w:sz w:val="28"/>
          <w:szCs w:val="28"/>
        </w:rPr>
      </w:pPr>
    </w:p>
    <w:p w:rsidR="001D4400" w:rsidRPr="002D281B" w:rsidRDefault="001D4400" w:rsidP="002D281B">
      <w:pPr>
        <w:spacing w:line="360" w:lineRule="auto"/>
        <w:rPr>
          <w:sz w:val="28"/>
          <w:szCs w:val="28"/>
        </w:rPr>
      </w:pPr>
    </w:p>
    <w:p w:rsidR="001D4400" w:rsidRPr="002D281B" w:rsidRDefault="001D4400" w:rsidP="002D281B">
      <w:pPr>
        <w:spacing w:line="360" w:lineRule="auto"/>
        <w:rPr>
          <w:sz w:val="28"/>
          <w:szCs w:val="28"/>
        </w:rPr>
      </w:pPr>
    </w:p>
    <w:p w:rsidR="001D4400" w:rsidRPr="002D281B" w:rsidRDefault="001D4400" w:rsidP="002D281B">
      <w:pPr>
        <w:spacing w:line="360" w:lineRule="auto"/>
        <w:rPr>
          <w:sz w:val="28"/>
          <w:szCs w:val="28"/>
        </w:rPr>
      </w:pPr>
    </w:p>
    <w:p w:rsidR="001D4400" w:rsidRPr="002D281B" w:rsidRDefault="001D4400" w:rsidP="002D281B">
      <w:pPr>
        <w:spacing w:line="360" w:lineRule="auto"/>
        <w:rPr>
          <w:sz w:val="28"/>
          <w:szCs w:val="28"/>
        </w:rPr>
      </w:pPr>
    </w:p>
    <w:p w:rsidR="001D4400" w:rsidRPr="002D281B" w:rsidRDefault="001D4400" w:rsidP="002D281B">
      <w:pPr>
        <w:spacing w:line="360" w:lineRule="auto"/>
        <w:rPr>
          <w:sz w:val="28"/>
          <w:szCs w:val="28"/>
        </w:rPr>
      </w:pPr>
    </w:p>
    <w:p w:rsidR="001D4400" w:rsidRPr="002D281B" w:rsidRDefault="001D4400" w:rsidP="002D281B">
      <w:pPr>
        <w:spacing w:line="360" w:lineRule="auto"/>
        <w:rPr>
          <w:sz w:val="28"/>
          <w:szCs w:val="28"/>
        </w:rPr>
      </w:pPr>
    </w:p>
    <w:p w:rsidR="001D4400" w:rsidRPr="002D281B" w:rsidRDefault="001D4400" w:rsidP="002D281B">
      <w:pPr>
        <w:spacing w:line="360" w:lineRule="auto"/>
        <w:rPr>
          <w:sz w:val="28"/>
          <w:szCs w:val="28"/>
        </w:rPr>
      </w:pPr>
    </w:p>
    <w:p w:rsidR="001D4400" w:rsidRPr="002D281B" w:rsidRDefault="001D4400" w:rsidP="002D281B">
      <w:pPr>
        <w:spacing w:line="360" w:lineRule="auto"/>
        <w:rPr>
          <w:sz w:val="28"/>
          <w:szCs w:val="28"/>
        </w:rPr>
      </w:pPr>
    </w:p>
    <w:p w:rsidR="001D4400" w:rsidRPr="002D281B" w:rsidRDefault="001D4400" w:rsidP="002D281B">
      <w:pPr>
        <w:spacing w:line="360" w:lineRule="auto"/>
        <w:rPr>
          <w:sz w:val="28"/>
          <w:szCs w:val="28"/>
        </w:rPr>
      </w:pPr>
    </w:p>
    <w:p w:rsidR="001D4400" w:rsidRPr="002D281B" w:rsidRDefault="001D4400" w:rsidP="002D281B">
      <w:pPr>
        <w:spacing w:line="360" w:lineRule="auto"/>
        <w:rPr>
          <w:sz w:val="28"/>
          <w:szCs w:val="28"/>
        </w:rPr>
      </w:pPr>
    </w:p>
    <w:p w:rsidR="001D4400" w:rsidRPr="002D281B" w:rsidRDefault="001D4400" w:rsidP="002D281B">
      <w:pPr>
        <w:spacing w:line="360" w:lineRule="auto"/>
        <w:rPr>
          <w:sz w:val="28"/>
          <w:szCs w:val="28"/>
        </w:rPr>
      </w:pPr>
    </w:p>
    <w:sectPr w:rsidR="001D4400" w:rsidRPr="002D281B" w:rsidSect="00557C5B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426" w:right="737" w:bottom="568" w:left="1701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865" w:rsidRDefault="00B90865">
      <w:r>
        <w:separator/>
      </w:r>
    </w:p>
  </w:endnote>
  <w:endnote w:type="continuationSeparator" w:id="0">
    <w:p w:rsidR="00B90865" w:rsidRDefault="00B9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800" w:rsidRDefault="00B63800" w:rsidP="00FE2EEF">
    <w:pPr>
      <w:pStyle w:val="ae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865" w:rsidRDefault="00B90865">
      <w:r>
        <w:separator/>
      </w:r>
    </w:p>
  </w:footnote>
  <w:footnote w:type="continuationSeparator" w:id="0">
    <w:p w:rsidR="00B90865" w:rsidRDefault="00B908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800" w:rsidRDefault="006F68F0" w:rsidP="007F1355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6380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63800" w:rsidRDefault="00B6380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800" w:rsidRDefault="00B63800" w:rsidP="00FE2EEF">
    <w:pPr>
      <w:pStyle w:val="a8"/>
      <w:tabs>
        <w:tab w:val="clear" w:pos="9355"/>
        <w:tab w:val="center" w:pos="4734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sdt>
      <w:sdtPr>
        <w:id w:val="-1455171837"/>
        <w:docPartObj>
          <w:docPartGallery w:val="Page Numbers (Top of Page)"/>
          <w:docPartUnique/>
        </w:docPartObj>
      </w:sdtPr>
      <w:sdtEndPr/>
      <w:sdtContent>
        <w:r w:rsidR="00834363">
          <w:fldChar w:fldCharType="begin"/>
        </w:r>
        <w:r w:rsidR="00834363">
          <w:instrText>PAGE   \* MERGEFORMAT</w:instrText>
        </w:r>
        <w:r w:rsidR="00834363">
          <w:fldChar w:fldCharType="separate"/>
        </w:r>
        <w:r w:rsidR="00AF5D3A">
          <w:rPr>
            <w:noProof/>
          </w:rPr>
          <w:t>2</w:t>
        </w:r>
        <w:r w:rsidR="00834363">
          <w:rPr>
            <w:noProof/>
          </w:rPr>
          <w:fldChar w:fldCharType="end"/>
        </w:r>
      </w:sdtContent>
    </w:sdt>
    <w:r>
      <w:tab/>
    </w:r>
  </w:p>
  <w:p w:rsidR="00B63800" w:rsidRDefault="00B6380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800" w:rsidRDefault="00B63800">
    <w:pPr>
      <w:pStyle w:val="a8"/>
      <w:jc w:val="center"/>
    </w:pPr>
  </w:p>
  <w:p w:rsidR="00B63800" w:rsidRDefault="00B63800" w:rsidP="00847991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4AE2"/>
    <w:multiLevelType w:val="hybridMultilevel"/>
    <w:tmpl w:val="B5A06B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5518C"/>
    <w:multiLevelType w:val="hybridMultilevel"/>
    <w:tmpl w:val="B882CA04"/>
    <w:lvl w:ilvl="0" w:tplc="5DBA33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CD6500"/>
    <w:multiLevelType w:val="multilevel"/>
    <w:tmpl w:val="D674D40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CD83CD7"/>
    <w:multiLevelType w:val="hybridMultilevel"/>
    <w:tmpl w:val="8C74DADA"/>
    <w:lvl w:ilvl="0" w:tplc="DAE6674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36B7AC3"/>
    <w:multiLevelType w:val="hybridMultilevel"/>
    <w:tmpl w:val="E39A227E"/>
    <w:lvl w:ilvl="0" w:tplc="BC581EB2">
      <w:start w:val="1"/>
      <w:numFmt w:val="decimal"/>
      <w:lvlText w:val="%1."/>
      <w:lvlJc w:val="left"/>
      <w:pPr>
        <w:ind w:left="10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  <w:rPr>
        <w:rFonts w:cs="Times New Roman"/>
      </w:rPr>
    </w:lvl>
  </w:abstractNum>
  <w:abstractNum w:abstractNumId="5">
    <w:nsid w:val="23A6458D"/>
    <w:multiLevelType w:val="hybridMultilevel"/>
    <w:tmpl w:val="0EBCBF68"/>
    <w:lvl w:ilvl="0" w:tplc="8E04936C">
      <w:start w:val="2023"/>
      <w:numFmt w:val="decimal"/>
      <w:lvlText w:val="%1"/>
      <w:lvlJc w:val="left"/>
      <w:pPr>
        <w:ind w:left="111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2" w:hanging="360"/>
      </w:pPr>
    </w:lvl>
    <w:lvl w:ilvl="2" w:tplc="0419001B" w:tentative="1">
      <w:start w:val="1"/>
      <w:numFmt w:val="lowerRoman"/>
      <w:lvlText w:val="%3."/>
      <w:lvlJc w:val="right"/>
      <w:pPr>
        <w:ind w:left="2312" w:hanging="180"/>
      </w:pPr>
    </w:lvl>
    <w:lvl w:ilvl="3" w:tplc="0419000F" w:tentative="1">
      <w:start w:val="1"/>
      <w:numFmt w:val="decimal"/>
      <w:lvlText w:val="%4."/>
      <w:lvlJc w:val="left"/>
      <w:pPr>
        <w:ind w:left="3032" w:hanging="360"/>
      </w:pPr>
    </w:lvl>
    <w:lvl w:ilvl="4" w:tplc="04190019" w:tentative="1">
      <w:start w:val="1"/>
      <w:numFmt w:val="lowerLetter"/>
      <w:lvlText w:val="%5."/>
      <w:lvlJc w:val="left"/>
      <w:pPr>
        <w:ind w:left="3752" w:hanging="360"/>
      </w:pPr>
    </w:lvl>
    <w:lvl w:ilvl="5" w:tplc="0419001B" w:tentative="1">
      <w:start w:val="1"/>
      <w:numFmt w:val="lowerRoman"/>
      <w:lvlText w:val="%6."/>
      <w:lvlJc w:val="right"/>
      <w:pPr>
        <w:ind w:left="4472" w:hanging="180"/>
      </w:pPr>
    </w:lvl>
    <w:lvl w:ilvl="6" w:tplc="0419000F" w:tentative="1">
      <w:start w:val="1"/>
      <w:numFmt w:val="decimal"/>
      <w:lvlText w:val="%7."/>
      <w:lvlJc w:val="left"/>
      <w:pPr>
        <w:ind w:left="5192" w:hanging="360"/>
      </w:pPr>
    </w:lvl>
    <w:lvl w:ilvl="7" w:tplc="04190019" w:tentative="1">
      <w:start w:val="1"/>
      <w:numFmt w:val="lowerLetter"/>
      <w:lvlText w:val="%8."/>
      <w:lvlJc w:val="left"/>
      <w:pPr>
        <w:ind w:left="5912" w:hanging="360"/>
      </w:pPr>
    </w:lvl>
    <w:lvl w:ilvl="8" w:tplc="0419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6">
    <w:nsid w:val="2BC72C07"/>
    <w:multiLevelType w:val="hybridMultilevel"/>
    <w:tmpl w:val="FBB4C4DA"/>
    <w:lvl w:ilvl="0" w:tplc="66CE66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F4821BE"/>
    <w:multiLevelType w:val="hybridMultilevel"/>
    <w:tmpl w:val="4DC8808E"/>
    <w:lvl w:ilvl="0" w:tplc="29F884C8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1DB533F"/>
    <w:multiLevelType w:val="hybridMultilevel"/>
    <w:tmpl w:val="B0FC5172"/>
    <w:lvl w:ilvl="0" w:tplc="40F6ADA2">
      <w:start w:val="2021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5B764F5"/>
    <w:multiLevelType w:val="multilevel"/>
    <w:tmpl w:val="66EE35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0">
    <w:nsid w:val="3BFD20AA"/>
    <w:multiLevelType w:val="multilevel"/>
    <w:tmpl w:val="EFA661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41051C22"/>
    <w:multiLevelType w:val="hybridMultilevel"/>
    <w:tmpl w:val="D5328726"/>
    <w:lvl w:ilvl="0" w:tplc="86EEDE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292176E"/>
    <w:multiLevelType w:val="hybridMultilevel"/>
    <w:tmpl w:val="4C244E98"/>
    <w:lvl w:ilvl="0" w:tplc="89AAE4A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D130B8"/>
    <w:multiLevelType w:val="hybridMultilevel"/>
    <w:tmpl w:val="14E05ABE"/>
    <w:lvl w:ilvl="0" w:tplc="AF2A806E">
      <w:start w:val="1"/>
      <w:numFmt w:val="decimal"/>
      <w:lvlText w:val="%1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A501F86"/>
    <w:multiLevelType w:val="multilevel"/>
    <w:tmpl w:val="FAE6F48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556D0F4A"/>
    <w:multiLevelType w:val="multilevel"/>
    <w:tmpl w:val="68C49D7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5AE30906"/>
    <w:multiLevelType w:val="hybridMultilevel"/>
    <w:tmpl w:val="F8DE0DD0"/>
    <w:lvl w:ilvl="0" w:tplc="5D5ADA84">
      <w:start w:val="1"/>
      <w:numFmt w:val="decimal"/>
      <w:lvlText w:val="%1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21B67C7"/>
    <w:multiLevelType w:val="multilevel"/>
    <w:tmpl w:val="EDCA06F4"/>
    <w:lvl w:ilvl="0">
      <w:start w:val="1"/>
      <w:numFmt w:val="decimal"/>
      <w:lvlText w:val="%1."/>
      <w:lvlJc w:val="left"/>
      <w:pPr>
        <w:ind w:left="10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53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53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3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3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8" w:hanging="2160"/>
      </w:pPr>
      <w:rPr>
        <w:rFonts w:hint="default"/>
      </w:rPr>
    </w:lvl>
  </w:abstractNum>
  <w:abstractNum w:abstractNumId="18">
    <w:nsid w:val="650D60F4"/>
    <w:multiLevelType w:val="hybridMultilevel"/>
    <w:tmpl w:val="EAE86AA0"/>
    <w:lvl w:ilvl="0" w:tplc="C56AEA02">
      <w:start w:val="2022"/>
      <w:numFmt w:val="decimal"/>
      <w:lvlText w:val="%1"/>
      <w:lvlJc w:val="left"/>
      <w:pPr>
        <w:ind w:left="111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2" w:hanging="360"/>
      </w:pPr>
    </w:lvl>
    <w:lvl w:ilvl="2" w:tplc="0419001B" w:tentative="1">
      <w:start w:val="1"/>
      <w:numFmt w:val="lowerRoman"/>
      <w:lvlText w:val="%3."/>
      <w:lvlJc w:val="right"/>
      <w:pPr>
        <w:ind w:left="2312" w:hanging="180"/>
      </w:pPr>
    </w:lvl>
    <w:lvl w:ilvl="3" w:tplc="0419000F" w:tentative="1">
      <w:start w:val="1"/>
      <w:numFmt w:val="decimal"/>
      <w:lvlText w:val="%4."/>
      <w:lvlJc w:val="left"/>
      <w:pPr>
        <w:ind w:left="3032" w:hanging="360"/>
      </w:pPr>
    </w:lvl>
    <w:lvl w:ilvl="4" w:tplc="04190019" w:tentative="1">
      <w:start w:val="1"/>
      <w:numFmt w:val="lowerLetter"/>
      <w:lvlText w:val="%5."/>
      <w:lvlJc w:val="left"/>
      <w:pPr>
        <w:ind w:left="3752" w:hanging="360"/>
      </w:pPr>
    </w:lvl>
    <w:lvl w:ilvl="5" w:tplc="0419001B" w:tentative="1">
      <w:start w:val="1"/>
      <w:numFmt w:val="lowerRoman"/>
      <w:lvlText w:val="%6."/>
      <w:lvlJc w:val="right"/>
      <w:pPr>
        <w:ind w:left="4472" w:hanging="180"/>
      </w:pPr>
    </w:lvl>
    <w:lvl w:ilvl="6" w:tplc="0419000F" w:tentative="1">
      <w:start w:val="1"/>
      <w:numFmt w:val="decimal"/>
      <w:lvlText w:val="%7."/>
      <w:lvlJc w:val="left"/>
      <w:pPr>
        <w:ind w:left="5192" w:hanging="360"/>
      </w:pPr>
    </w:lvl>
    <w:lvl w:ilvl="7" w:tplc="04190019" w:tentative="1">
      <w:start w:val="1"/>
      <w:numFmt w:val="lowerLetter"/>
      <w:lvlText w:val="%8."/>
      <w:lvlJc w:val="left"/>
      <w:pPr>
        <w:ind w:left="5912" w:hanging="360"/>
      </w:pPr>
    </w:lvl>
    <w:lvl w:ilvl="8" w:tplc="0419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19">
    <w:nsid w:val="6B184812"/>
    <w:multiLevelType w:val="hybridMultilevel"/>
    <w:tmpl w:val="64045E28"/>
    <w:lvl w:ilvl="0" w:tplc="5B867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6C7703C"/>
    <w:multiLevelType w:val="hybridMultilevel"/>
    <w:tmpl w:val="D6505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E165E8"/>
    <w:multiLevelType w:val="multilevel"/>
    <w:tmpl w:val="8692073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2">
    <w:nsid w:val="7A851639"/>
    <w:multiLevelType w:val="hybridMultilevel"/>
    <w:tmpl w:val="8BB63FB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>
    <w:nsid w:val="7B345B4E"/>
    <w:multiLevelType w:val="hybridMultilevel"/>
    <w:tmpl w:val="1E9CAA96"/>
    <w:lvl w:ilvl="0" w:tplc="EB00E97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13"/>
  </w:num>
  <w:num w:numId="5">
    <w:abstractNumId w:val="17"/>
  </w:num>
  <w:num w:numId="6">
    <w:abstractNumId w:val="16"/>
  </w:num>
  <w:num w:numId="7">
    <w:abstractNumId w:val="6"/>
  </w:num>
  <w:num w:numId="8">
    <w:abstractNumId w:val="20"/>
  </w:num>
  <w:num w:numId="9">
    <w:abstractNumId w:val="19"/>
  </w:num>
  <w:num w:numId="10">
    <w:abstractNumId w:val="1"/>
  </w:num>
  <w:num w:numId="11">
    <w:abstractNumId w:val="7"/>
  </w:num>
  <w:num w:numId="12">
    <w:abstractNumId w:val="11"/>
  </w:num>
  <w:num w:numId="13">
    <w:abstractNumId w:val="3"/>
  </w:num>
  <w:num w:numId="14">
    <w:abstractNumId w:val="9"/>
  </w:num>
  <w:num w:numId="15">
    <w:abstractNumId w:val="22"/>
  </w:num>
  <w:num w:numId="16">
    <w:abstractNumId w:val="10"/>
  </w:num>
  <w:num w:numId="17">
    <w:abstractNumId w:val="15"/>
  </w:num>
  <w:num w:numId="18">
    <w:abstractNumId w:val="2"/>
  </w:num>
  <w:num w:numId="19">
    <w:abstractNumId w:val="14"/>
  </w:num>
  <w:num w:numId="20">
    <w:abstractNumId w:val="23"/>
  </w:num>
  <w:num w:numId="21">
    <w:abstractNumId w:val="21"/>
  </w:num>
  <w:num w:numId="22">
    <w:abstractNumId w:val="5"/>
  </w:num>
  <w:num w:numId="23">
    <w:abstractNumId w:val="18"/>
  </w:num>
  <w:num w:numId="24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AAE"/>
    <w:rsid w:val="00006175"/>
    <w:rsid w:val="00020DBB"/>
    <w:rsid w:val="00022ABF"/>
    <w:rsid w:val="000324E2"/>
    <w:rsid w:val="00041B94"/>
    <w:rsid w:val="00042831"/>
    <w:rsid w:val="00044955"/>
    <w:rsid w:val="00047790"/>
    <w:rsid w:val="0005255E"/>
    <w:rsid w:val="0006496C"/>
    <w:rsid w:val="00065110"/>
    <w:rsid w:val="00074131"/>
    <w:rsid w:val="00074D28"/>
    <w:rsid w:val="00087355"/>
    <w:rsid w:val="00087A36"/>
    <w:rsid w:val="0009190D"/>
    <w:rsid w:val="000931A5"/>
    <w:rsid w:val="00093EB6"/>
    <w:rsid w:val="000A41CE"/>
    <w:rsid w:val="000A4C61"/>
    <w:rsid w:val="000A59E4"/>
    <w:rsid w:val="000B3CAB"/>
    <w:rsid w:val="000B70AC"/>
    <w:rsid w:val="000C0765"/>
    <w:rsid w:val="000C1A36"/>
    <w:rsid w:val="000C5765"/>
    <w:rsid w:val="000C690A"/>
    <w:rsid w:val="000C77A9"/>
    <w:rsid w:val="000D1E2D"/>
    <w:rsid w:val="000D486C"/>
    <w:rsid w:val="000E0097"/>
    <w:rsid w:val="000E4A0C"/>
    <w:rsid w:val="000E610D"/>
    <w:rsid w:val="000F57A6"/>
    <w:rsid w:val="00111A43"/>
    <w:rsid w:val="001121EE"/>
    <w:rsid w:val="001151BA"/>
    <w:rsid w:val="001168E3"/>
    <w:rsid w:val="00123C5C"/>
    <w:rsid w:val="00124AE7"/>
    <w:rsid w:val="00125B40"/>
    <w:rsid w:val="0013291E"/>
    <w:rsid w:val="00134134"/>
    <w:rsid w:val="00135D76"/>
    <w:rsid w:val="0014582A"/>
    <w:rsid w:val="00150E21"/>
    <w:rsid w:val="0015298E"/>
    <w:rsid w:val="0015397B"/>
    <w:rsid w:val="0015487D"/>
    <w:rsid w:val="00156371"/>
    <w:rsid w:val="00156532"/>
    <w:rsid w:val="0016058A"/>
    <w:rsid w:val="00163448"/>
    <w:rsid w:val="0016669C"/>
    <w:rsid w:val="00166867"/>
    <w:rsid w:val="001709BC"/>
    <w:rsid w:val="00170EC2"/>
    <w:rsid w:val="001822DE"/>
    <w:rsid w:val="00184906"/>
    <w:rsid w:val="00193736"/>
    <w:rsid w:val="0019577B"/>
    <w:rsid w:val="001A017C"/>
    <w:rsid w:val="001A1AA9"/>
    <w:rsid w:val="001A1BBC"/>
    <w:rsid w:val="001B37DD"/>
    <w:rsid w:val="001B59BF"/>
    <w:rsid w:val="001B5D24"/>
    <w:rsid w:val="001C29F3"/>
    <w:rsid w:val="001D1585"/>
    <w:rsid w:val="001D4400"/>
    <w:rsid w:val="001D4AF5"/>
    <w:rsid w:val="001D5151"/>
    <w:rsid w:val="001D5BE5"/>
    <w:rsid w:val="001D75D1"/>
    <w:rsid w:val="001F1B7F"/>
    <w:rsid w:val="001F3943"/>
    <w:rsid w:val="001F5D38"/>
    <w:rsid w:val="001F6574"/>
    <w:rsid w:val="001F789B"/>
    <w:rsid w:val="00200F6F"/>
    <w:rsid w:val="0020113B"/>
    <w:rsid w:val="00204EC9"/>
    <w:rsid w:val="002101B2"/>
    <w:rsid w:val="0021225E"/>
    <w:rsid w:val="00212A1A"/>
    <w:rsid w:val="002171D7"/>
    <w:rsid w:val="00223C19"/>
    <w:rsid w:val="00224313"/>
    <w:rsid w:val="00225B19"/>
    <w:rsid w:val="00230238"/>
    <w:rsid w:val="002412DA"/>
    <w:rsid w:val="00245FB1"/>
    <w:rsid w:val="00250AD9"/>
    <w:rsid w:val="00254223"/>
    <w:rsid w:val="0025423A"/>
    <w:rsid w:val="00255BAC"/>
    <w:rsid w:val="00257469"/>
    <w:rsid w:val="0026449A"/>
    <w:rsid w:val="00267CF3"/>
    <w:rsid w:val="00274549"/>
    <w:rsid w:val="00275D48"/>
    <w:rsid w:val="002835D0"/>
    <w:rsid w:val="00283C2F"/>
    <w:rsid w:val="00284A00"/>
    <w:rsid w:val="00296A72"/>
    <w:rsid w:val="00297498"/>
    <w:rsid w:val="002A41E4"/>
    <w:rsid w:val="002B662F"/>
    <w:rsid w:val="002C3212"/>
    <w:rsid w:val="002D281B"/>
    <w:rsid w:val="002D3C19"/>
    <w:rsid w:val="002D4930"/>
    <w:rsid w:val="002E2C81"/>
    <w:rsid w:val="002F2566"/>
    <w:rsid w:val="002F4305"/>
    <w:rsid w:val="002F74D3"/>
    <w:rsid w:val="002F7EAE"/>
    <w:rsid w:val="003105B3"/>
    <w:rsid w:val="00313DEF"/>
    <w:rsid w:val="00320314"/>
    <w:rsid w:val="00320DD0"/>
    <w:rsid w:val="00322338"/>
    <w:rsid w:val="0032669C"/>
    <w:rsid w:val="003327E3"/>
    <w:rsid w:val="00347121"/>
    <w:rsid w:val="00352948"/>
    <w:rsid w:val="00353F9F"/>
    <w:rsid w:val="003541BC"/>
    <w:rsid w:val="0036214B"/>
    <w:rsid w:val="0036345A"/>
    <w:rsid w:val="003636F6"/>
    <w:rsid w:val="0036693D"/>
    <w:rsid w:val="00377CF2"/>
    <w:rsid w:val="00382A1D"/>
    <w:rsid w:val="00383B5C"/>
    <w:rsid w:val="00387584"/>
    <w:rsid w:val="003876F7"/>
    <w:rsid w:val="00391DA2"/>
    <w:rsid w:val="00397978"/>
    <w:rsid w:val="003A0E5B"/>
    <w:rsid w:val="003A1D0F"/>
    <w:rsid w:val="003A1DFD"/>
    <w:rsid w:val="003A3F1F"/>
    <w:rsid w:val="003A4499"/>
    <w:rsid w:val="003B0367"/>
    <w:rsid w:val="003B03B2"/>
    <w:rsid w:val="003B1C96"/>
    <w:rsid w:val="003B3C77"/>
    <w:rsid w:val="003B4E13"/>
    <w:rsid w:val="003C01EF"/>
    <w:rsid w:val="003C29E3"/>
    <w:rsid w:val="003C2D77"/>
    <w:rsid w:val="003D08B1"/>
    <w:rsid w:val="003D1969"/>
    <w:rsid w:val="003D2975"/>
    <w:rsid w:val="003D2A8C"/>
    <w:rsid w:val="003D4E12"/>
    <w:rsid w:val="003E761F"/>
    <w:rsid w:val="003E7FA7"/>
    <w:rsid w:val="003F4960"/>
    <w:rsid w:val="003F4AB9"/>
    <w:rsid w:val="004023E3"/>
    <w:rsid w:val="00407868"/>
    <w:rsid w:val="00407CFC"/>
    <w:rsid w:val="00427547"/>
    <w:rsid w:val="00427FE1"/>
    <w:rsid w:val="0043130B"/>
    <w:rsid w:val="00443DA3"/>
    <w:rsid w:val="00446EDF"/>
    <w:rsid w:val="00454E32"/>
    <w:rsid w:val="00455664"/>
    <w:rsid w:val="0045667F"/>
    <w:rsid w:val="00457714"/>
    <w:rsid w:val="00466F1C"/>
    <w:rsid w:val="00470ACB"/>
    <w:rsid w:val="00477549"/>
    <w:rsid w:val="00480609"/>
    <w:rsid w:val="004856C5"/>
    <w:rsid w:val="00485E9C"/>
    <w:rsid w:val="004875C7"/>
    <w:rsid w:val="004902E7"/>
    <w:rsid w:val="004930DC"/>
    <w:rsid w:val="00493CF4"/>
    <w:rsid w:val="00494DCC"/>
    <w:rsid w:val="004A0000"/>
    <w:rsid w:val="004A2396"/>
    <w:rsid w:val="004A4CFA"/>
    <w:rsid w:val="004A6502"/>
    <w:rsid w:val="004B0D7E"/>
    <w:rsid w:val="004B162A"/>
    <w:rsid w:val="004B2D22"/>
    <w:rsid w:val="004C51CA"/>
    <w:rsid w:val="004C67A4"/>
    <w:rsid w:val="004C72C5"/>
    <w:rsid w:val="004D06CA"/>
    <w:rsid w:val="004D1A05"/>
    <w:rsid w:val="004D30E2"/>
    <w:rsid w:val="004D3FA9"/>
    <w:rsid w:val="004D50E8"/>
    <w:rsid w:val="004E20FF"/>
    <w:rsid w:val="004E3A83"/>
    <w:rsid w:val="004E4ABF"/>
    <w:rsid w:val="004E4FA0"/>
    <w:rsid w:val="004E56B7"/>
    <w:rsid w:val="004E64FF"/>
    <w:rsid w:val="004F13ED"/>
    <w:rsid w:val="004F6E4F"/>
    <w:rsid w:val="004F7C3B"/>
    <w:rsid w:val="0050628E"/>
    <w:rsid w:val="005136CF"/>
    <w:rsid w:val="005179C1"/>
    <w:rsid w:val="00521AB8"/>
    <w:rsid w:val="0052234C"/>
    <w:rsid w:val="0052541C"/>
    <w:rsid w:val="005271A8"/>
    <w:rsid w:val="00531A30"/>
    <w:rsid w:val="00537087"/>
    <w:rsid w:val="00540083"/>
    <w:rsid w:val="0054268A"/>
    <w:rsid w:val="005473B5"/>
    <w:rsid w:val="00554DCA"/>
    <w:rsid w:val="00557C5B"/>
    <w:rsid w:val="00571486"/>
    <w:rsid w:val="0057163C"/>
    <w:rsid w:val="0057564F"/>
    <w:rsid w:val="00577E17"/>
    <w:rsid w:val="005810FF"/>
    <w:rsid w:val="005829B5"/>
    <w:rsid w:val="005867D7"/>
    <w:rsid w:val="00586E85"/>
    <w:rsid w:val="005923C7"/>
    <w:rsid w:val="00595C0D"/>
    <w:rsid w:val="005A40A0"/>
    <w:rsid w:val="005A6BF7"/>
    <w:rsid w:val="005B2408"/>
    <w:rsid w:val="005C044D"/>
    <w:rsid w:val="005C17F8"/>
    <w:rsid w:val="005C20A4"/>
    <w:rsid w:val="005C2222"/>
    <w:rsid w:val="005C6A9A"/>
    <w:rsid w:val="005C7CBC"/>
    <w:rsid w:val="005D1741"/>
    <w:rsid w:val="005D2CF4"/>
    <w:rsid w:val="005D7347"/>
    <w:rsid w:val="005D77D9"/>
    <w:rsid w:val="005E1C9D"/>
    <w:rsid w:val="005F1935"/>
    <w:rsid w:val="005F6FBD"/>
    <w:rsid w:val="00605C23"/>
    <w:rsid w:val="0061530C"/>
    <w:rsid w:val="00616DF9"/>
    <w:rsid w:val="00622068"/>
    <w:rsid w:val="006266A9"/>
    <w:rsid w:val="00626AAE"/>
    <w:rsid w:val="00630ACA"/>
    <w:rsid w:val="00630F4A"/>
    <w:rsid w:val="006320E2"/>
    <w:rsid w:val="00644278"/>
    <w:rsid w:val="0066059A"/>
    <w:rsid w:val="00663634"/>
    <w:rsid w:val="0066676D"/>
    <w:rsid w:val="00671BF3"/>
    <w:rsid w:val="00682B8D"/>
    <w:rsid w:val="00685105"/>
    <w:rsid w:val="00693202"/>
    <w:rsid w:val="0069437F"/>
    <w:rsid w:val="006A0AA0"/>
    <w:rsid w:val="006B2F20"/>
    <w:rsid w:val="006C17C4"/>
    <w:rsid w:val="006C2486"/>
    <w:rsid w:val="006C5D7E"/>
    <w:rsid w:val="006C78B4"/>
    <w:rsid w:val="006D18EE"/>
    <w:rsid w:val="006D6682"/>
    <w:rsid w:val="006E1C99"/>
    <w:rsid w:val="006E78EC"/>
    <w:rsid w:val="006F5F42"/>
    <w:rsid w:val="006F68F0"/>
    <w:rsid w:val="00707207"/>
    <w:rsid w:val="007112A9"/>
    <w:rsid w:val="00713B72"/>
    <w:rsid w:val="00713E6F"/>
    <w:rsid w:val="00726DD3"/>
    <w:rsid w:val="00735412"/>
    <w:rsid w:val="00740D65"/>
    <w:rsid w:val="0074188A"/>
    <w:rsid w:val="00742E21"/>
    <w:rsid w:val="00745440"/>
    <w:rsid w:val="00745868"/>
    <w:rsid w:val="007459E7"/>
    <w:rsid w:val="00745C96"/>
    <w:rsid w:val="00745D54"/>
    <w:rsid w:val="00746E67"/>
    <w:rsid w:val="00760FA1"/>
    <w:rsid w:val="00763ABF"/>
    <w:rsid w:val="00777115"/>
    <w:rsid w:val="0077767E"/>
    <w:rsid w:val="00784D6C"/>
    <w:rsid w:val="007A5AE6"/>
    <w:rsid w:val="007B065C"/>
    <w:rsid w:val="007B1B95"/>
    <w:rsid w:val="007B67DC"/>
    <w:rsid w:val="007C54FF"/>
    <w:rsid w:val="007D6EE8"/>
    <w:rsid w:val="007D716E"/>
    <w:rsid w:val="007D7607"/>
    <w:rsid w:val="007D7C67"/>
    <w:rsid w:val="007E12ED"/>
    <w:rsid w:val="007E1D86"/>
    <w:rsid w:val="007E20AB"/>
    <w:rsid w:val="007E24E7"/>
    <w:rsid w:val="007F1355"/>
    <w:rsid w:val="007F280E"/>
    <w:rsid w:val="007F5B78"/>
    <w:rsid w:val="007F5C20"/>
    <w:rsid w:val="007F6E0E"/>
    <w:rsid w:val="008026C2"/>
    <w:rsid w:val="00812810"/>
    <w:rsid w:val="00814679"/>
    <w:rsid w:val="008212DB"/>
    <w:rsid w:val="008236C1"/>
    <w:rsid w:val="00824731"/>
    <w:rsid w:val="008319BD"/>
    <w:rsid w:val="0083376B"/>
    <w:rsid w:val="00834363"/>
    <w:rsid w:val="00840D72"/>
    <w:rsid w:val="008456B6"/>
    <w:rsid w:val="00847991"/>
    <w:rsid w:val="00854F1D"/>
    <w:rsid w:val="00863E1E"/>
    <w:rsid w:val="00865125"/>
    <w:rsid w:val="0086730B"/>
    <w:rsid w:val="00881E29"/>
    <w:rsid w:val="008822CE"/>
    <w:rsid w:val="00884601"/>
    <w:rsid w:val="00884BFC"/>
    <w:rsid w:val="00884DE6"/>
    <w:rsid w:val="008905A3"/>
    <w:rsid w:val="00890E4F"/>
    <w:rsid w:val="0089428B"/>
    <w:rsid w:val="00896CE1"/>
    <w:rsid w:val="008B3334"/>
    <w:rsid w:val="008B5C31"/>
    <w:rsid w:val="008B5CFC"/>
    <w:rsid w:val="008B78A0"/>
    <w:rsid w:val="008C17FE"/>
    <w:rsid w:val="008C2578"/>
    <w:rsid w:val="008C2F0F"/>
    <w:rsid w:val="008D330E"/>
    <w:rsid w:val="008D3935"/>
    <w:rsid w:val="008D7AA5"/>
    <w:rsid w:val="008E1007"/>
    <w:rsid w:val="008E2F23"/>
    <w:rsid w:val="008E3BDC"/>
    <w:rsid w:val="008E503E"/>
    <w:rsid w:val="008E6B39"/>
    <w:rsid w:val="008F1E9F"/>
    <w:rsid w:val="008F528C"/>
    <w:rsid w:val="008F7680"/>
    <w:rsid w:val="009016BE"/>
    <w:rsid w:val="00902279"/>
    <w:rsid w:val="00903526"/>
    <w:rsid w:val="00920322"/>
    <w:rsid w:val="00920A9C"/>
    <w:rsid w:val="00920E8D"/>
    <w:rsid w:val="00921727"/>
    <w:rsid w:val="009225D2"/>
    <w:rsid w:val="0092300D"/>
    <w:rsid w:val="0092565C"/>
    <w:rsid w:val="00931FC6"/>
    <w:rsid w:val="00945091"/>
    <w:rsid w:val="009462EB"/>
    <w:rsid w:val="00954905"/>
    <w:rsid w:val="009661D3"/>
    <w:rsid w:val="009719CC"/>
    <w:rsid w:val="0097648A"/>
    <w:rsid w:val="00977C04"/>
    <w:rsid w:val="00982731"/>
    <w:rsid w:val="00992585"/>
    <w:rsid w:val="00992BDC"/>
    <w:rsid w:val="0099478F"/>
    <w:rsid w:val="0099512D"/>
    <w:rsid w:val="009952DD"/>
    <w:rsid w:val="009A33CC"/>
    <w:rsid w:val="009A7CDF"/>
    <w:rsid w:val="009B123A"/>
    <w:rsid w:val="009B57C8"/>
    <w:rsid w:val="009B6D11"/>
    <w:rsid w:val="009C7D2D"/>
    <w:rsid w:val="009D0122"/>
    <w:rsid w:val="009D29EE"/>
    <w:rsid w:val="009D7D98"/>
    <w:rsid w:val="009E1EAB"/>
    <w:rsid w:val="009F0853"/>
    <w:rsid w:val="00A00C98"/>
    <w:rsid w:val="00A07DDF"/>
    <w:rsid w:val="00A11247"/>
    <w:rsid w:val="00A11323"/>
    <w:rsid w:val="00A127F8"/>
    <w:rsid w:val="00A13B1A"/>
    <w:rsid w:val="00A1403A"/>
    <w:rsid w:val="00A21F3B"/>
    <w:rsid w:val="00A228CA"/>
    <w:rsid w:val="00A22D56"/>
    <w:rsid w:val="00A25AD6"/>
    <w:rsid w:val="00A25C1A"/>
    <w:rsid w:val="00A269C3"/>
    <w:rsid w:val="00A32049"/>
    <w:rsid w:val="00A347D4"/>
    <w:rsid w:val="00A37371"/>
    <w:rsid w:val="00A44F2E"/>
    <w:rsid w:val="00A465C1"/>
    <w:rsid w:val="00A471CF"/>
    <w:rsid w:val="00A47C66"/>
    <w:rsid w:val="00A52D1A"/>
    <w:rsid w:val="00A5419C"/>
    <w:rsid w:val="00A56E07"/>
    <w:rsid w:val="00A57245"/>
    <w:rsid w:val="00A5787A"/>
    <w:rsid w:val="00A60C46"/>
    <w:rsid w:val="00A82598"/>
    <w:rsid w:val="00A82F7C"/>
    <w:rsid w:val="00A8582B"/>
    <w:rsid w:val="00A86B6C"/>
    <w:rsid w:val="00A877B1"/>
    <w:rsid w:val="00A94603"/>
    <w:rsid w:val="00A94E4E"/>
    <w:rsid w:val="00AA25DD"/>
    <w:rsid w:val="00AA428B"/>
    <w:rsid w:val="00AB4A30"/>
    <w:rsid w:val="00AB6AC2"/>
    <w:rsid w:val="00AD14B7"/>
    <w:rsid w:val="00AD1B8F"/>
    <w:rsid w:val="00AD1F36"/>
    <w:rsid w:val="00AD7815"/>
    <w:rsid w:val="00AE0E24"/>
    <w:rsid w:val="00AE3ECF"/>
    <w:rsid w:val="00AE479C"/>
    <w:rsid w:val="00AF09A6"/>
    <w:rsid w:val="00AF1951"/>
    <w:rsid w:val="00AF3159"/>
    <w:rsid w:val="00AF383A"/>
    <w:rsid w:val="00AF4611"/>
    <w:rsid w:val="00AF48E9"/>
    <w:rsid w:val="00AF4F0C"/>
    <w:rsid w:val="00AF55AB"/>
    <w:rsid w:val="00AF5D3A"/>
    <w:rsid w:val="00AF6739"/>
    <w:rsid w:val="00AF6C91"/>
    <w:rsid w:val="00AF7A60"/>
    <w:rsid w:val="00B00519"/>
    <w:rsid w:val="00B137DB"/>
    <w:rsid w:val="00B24952"/>
    <w:rsid w:val="00B37724"/>
    <w:rsid w:val="00B37D5A"/>
    <w:rsid w:val="00B42560"/>
    <w:rsid w:val="00B4523F"/>
    <w:rsid w:val="00B467A2"/>
    <w:rsid w:val="00B504A9"/>
    <w:rsid w:val="00B5233F"/>
    <w:rsid w:val="00B526F6"/>
    <w:rsid w:val="00B54178"/>
    <w:rsid w:val="00B55C39"/>
    <w:rsid w:val="00B5618D"/>
    <w:rsid w:val="00B6038A"/>
    <w:rsid w:val="00B62CA5"/>
    <w:rsid w:val="00B63800"/>
    <w:rsid w:val="00B64754"/>
    <w:rsid w:val="00B65CBC"/>
    <w:rsid w:val="00B67254"/>
    <w:rsid w:val="00B70E43"/>
    <w:rsid w:val="00B80090"/>
    <w:rsid w:val="00B80F54"/>
    <w:rsid w:val="00B823FA"/>
    <w:rsid w:val="00B90865"/>
    <w:rsid w:val="00B9093F"/>
    <w:rsid w:val="00B915D9"/>
    <w:rsid w:val="00B94AB2"/>
    <w:rsid w:val="00BA05F3"/>
    <w:rsid w:val="00BA0DCB"/>
    <w:rsid w:val="00BA2518"/>
    <w:rsid w:val="00BA45D2"/>
    <w:rsid w:val="00BA602E"/>
    <w:rsid w:val="00BB0480"/>
    <w:rsid w:val="00BB3812"/>
    <w:rsid w:val="00BB5BF2"/>
    <w:rsid w:val="00BC258A"/>
    <w:rsid w:val="00BC267C"/>
    <w:rsid w:val="00BC2BAC"/>
    <w:rsid w:val="00BC542A"/>
    <w:rsid w:val="00BD76E0"/>
    <w:rsid w:val="00BF2063"/>
    <w:rsid w:val="00BF2618"/>
    <w:rsid w:val="00BF2ABF"/>
    <w:rsid w:val="00BF3E7E"/>
    <w:rsid w:val="00C00260"/>
    <w:rsid w:val="00C03E21"/>
    <w:rsid w:val="00C127AA"/>
    <w:rsid w:val="00C22B3C"/>
    <w:rsid w:val="00C27925"/>
    <w:rsid w:val="00C3089A"/>
    <w:rsid w:val="00C324F3"/>
    <w:rsid w:val="00C33E77"/>
    <w:rsid w:val="00C36B57"/>
    <w:rsid w:val="00C442FD"/>
    <w:rsid w:val="00C44EA5"/>
    <w:rsid w:val="00C44F8A"/>
    <w:rsid w:val="00C47C40"/>
    <w:rsid w:val="00C50158"/>
    <w:rsid w:val="00C52E5C"/>
    <w:rsid w:val="00C5411A"/>
    <w:rsid w:val="00C55EFB"/>
    <w:rsid w:val="00C5687D"/>
    <w:rsid w:val="00C5748D"/>
    <w:rsid w:val="00C5792F"/>
    <w:rsid w:val="00C65510"/>
    <w:rsid w:val="00C65784"/>
    <w:rsid w:val="00C66082"/>
    <w:rsid w:val="00C66B90"/>
    <w:rsid w:val="00C7071B"/>
    <w:rsid w:val="00C75657"/>
    <w:rsid w:val="00C86608"/>
    <w:rsid w:val="00C935BC"/>
    <w:rsid w:val="00C94C7E"/>
    <w:rsid w:val="00C975DF"/>
    <w:rsid w:val="00CA193F"/>
    <w:rsid w:val="00CA38CF"/>
    <w:rsid w:val="00CA67E7"/>
    <w:rsid w:val="00CA7A8F"/>
    <w:rsid w:val="00CB1DF2"/>
    <w:rsid w:val="00CC0F62"/>
    <w:rsid w:val="00CC3AA1"/>
    <w:rsid w:val="00CC632F"/>
    <w:rsid w:val="00CD2EBA"/>
    <w:rsid w:val="00CE0BEE"/>
    <w:rsid w:val="00CE2664"/>
    <w:rsid w:val="00CE759F"/>
    <w:rsid w:val="00CE77A5"/>
    <w:rsid w:val="00CF289B"/>
    <w:rsid w:val="00CF35A6"/>
    <w:rsid w:val="00CF3E2D"/>
    <w:rsid w:val="00CF46C7"/>
    <w:rsid w:val="00CF5518"/>
    <w:rsid w:val="00D02009"/>
    <w:rsid w:val="00D02AB6"/>
    <w:rsid w:val="00D03501"/>
    <w:rsid w:val="00D05D47"/>
    <w:rsid w:val="00D0665F"/>
    <w:rsid w:val="00D11CC6"/>
    <w:rsid w:val="00D12383"/>
    <w:rsid w:val="00D2071F"/>
    <w:rsid w:val="00D20EDB"/>
    <w:rsid w:val="00D238B1"/>
    <w:rsid w:val="00D245F6"/>
    <w:rsid w:val="00D2547D"/>
    <w:rsid w:val="00D266AA"/>
    <w:rsid w:val="00D33177"/>
    <w:rsid w:val="00D41BAF"/>
    <w:rsid w:val="00D427BF"/>
    <w:rsid w:val="00D46923"/>
    <w:rsid w:val="00D51907"/>
    <w:rsid w:val="00D54517"/>
    <w:rsid w:val="00D60CEF"/>
    <w:rsid w:val="00D64968"/>
    <w:rsid w:val="00D67119"/>
    <w:rsid w:val="00D706D8"/>
    <w:rsid w:val="00D7165D"/>
    <w:rsid w:val="00D73B29"/>
    <w:rsid w:val="00D76D96"/>
    <w:rsid w:val="00D83EDC"/>
    <w:rsid w:val="00D87AB1"/>
    <w:rsid w:val="00D915B2"/>
    <w:rsid w:val="00DA575F"/>
    <w:rsid w:val="00DB13A1"/>
    <w:rsid w:val="00DB4D2B"/>
    <w:rsid w:val="00DB4F34"/>
    <w:rsid w:val="00DC10AE"/>
    <w:rsid w:val="00DC1C19"/>
    <w:rsid w:val="00DC4B25"/>
    <w:rsid w:val="00DD070D"/>
    <w:rsid w:val="00DD4D34"/>
    <w:rsid w:val="00DE2A5B"/>
    <w:rsid w:val="00DE2C5B"/>
    <w:rsid w:val="00DF148B"/>
    <w:rsid w:val="00E0072E"/>
    <w:rsid w:val="00E00A7F"/>
    <w:rsid w:val="00E01B43"/>
    <w:rsid w:val="00E038CA"/>
    <w:rsid w:val="00E04912"/>
    <w:rsid w:val="00E10939"/>
    <w:rsid w:val="00E114A7"/>
    <w:rsid w:val="00E14541"/>
    <w:rsid w:val="00E236C5"/>
    <w:rsid w:val="00E25881"/>
    <w:rsid w:val="00E25B09"/>
    <w:rsid w:val="00E34E53"/>
    <w:rsid w:val="00E376A9"/>
    <w:rsid w:val="00E4275D"/>
    <w:rsid w:val="00E54DA3"/>
    <w:rsid w:val="00E608B8"/>
    <w:rsid w:val="00E60F02"/>
    <w:rsid w:val="00E65152"/>
    <w:rsid w:val="00E657C3"/>
    <w:rsid w:val="00E70B9D"/>
    <w:rsid w:val="00E72BCA"/>
    <w:rsid w:val="00E72E29"/>
    <w:rsid w:val="00E81A76"/>
    <w:rsid w:val="00E82CE8"/>
    <w:rsid w:val="00E90021"/>
    <w:rsid w:val="00E913F9"/>
    <w:rsid w:val="00E947CE"/>
    <w:rsid w:val="00E95CBD"/>
    <w:rsid w:val="00E95EC8"/>
    <w:rsid w:val="00EA2EE7"/>
    <w:rsid w:val="00EA41B3"/>
    <w:rsid w:val="00EA4572"/>
    <w:rsid w:val="00EB5FC4"/>
    <w:rsid w:val="00EB6909"/>
    <w:rsid w:val="00EB6F60"/>
    <w:rsid w:val="00EB7953"/>
    <w:rsid w:val="00EC2B1C"/>
    <w:rsid w:val="00EC3E84"/>
    <w:rsid w:val="00ED390A"/>
    <w:rsid w:val="00ED5BBA"/>
    <w:rsid w:val="00ED65F4"/>
    <w:rsid w:val="00EE0618"/>
    <w:rsid w:val="00EE61CF"/>
    <w:rsid w:val="00EF2808"/>
    <w:rsid w:val="00EF58FD"/>
    <w:rsid w:val="00F015A1"/>
    <w:rsid w:val="00F042D2"/>
    <w:rsid w:val="00F05402"/>
    <w:rsid w:val="00F06050"/>
    <w:rsid w:val="00F07F19"/>
    <w:rsid w:val="00F16F40"/>
    <w:rsid w:val="00F204B1"/>
    <w:rsid w:val="00F256C6"/>
    <w:rsid w:val="00F26C52"/>
    <w:rsid w:val="00F4258B"/>
    <w:rsid w:val="00F42A6E"/>
    <w:rsid w:val="00F47B6A"/>
    <w:rsid w:val="00F50210"/>
    <w:rsid w:val="00F53386"/>
    <w:rsid w:val="00F534D2"/>
    <w:rsid w:val="00F53F8F"/>
    <w:rsid w:val="00F546C0"/>
    <w:rsid w:val="00F64C9C"/>
    <w:rsid w:val="00F66848"/>
    <w:rsid w:val="00F67455"/>
    <w:rsid w:val="00F748C9"/>
    <w:rsid w:val="00F77950"/>
    <w:rsid w:val="00F8668A"/>
    <w:rsid w:val="00F876A5"/>
    <w:rsid w:val="00F911BA"/>
    <w:rsid w:val="00F91BFA"/>
    <w:rsid w:val="00F9496E"/>
    <w:rsid w:val="00F9675F"/>
    <w:rsid w:val="00FC379A"/>
    <w:rsid w:val="00FC61B7"/>
    <w:rsid w:val="00FD4FA4"/>
    <w:rsid w:val="00FE2EEF"/>
    <w:rsid w:val="00FF1C88"/>
    <w:rsid w:val="00FF1CF9"/>
    <w:rsid w:val="00FF3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A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E4A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E4AB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E4ABF"/>
    <w:pPr>
      <w:keepNext/>
      <w:widowControl w:val="0"/>
      <w:autoSpaceDE w:val="0"/>
      <w:autoSpaceDN w:val="0"/>
      <w:adjustRightInd w:val="0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4E4AB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E4ABF"/>
    <w:pPr>
      <w:keepNext/>
      <w:widowControl w:val="0"/>
      <w:autoSpaceDE w:val="0"/>
      <w:autoSpaceDN w:val="0"/>
      <w:adjustRightInd w:val="0"/>
      <w:ind w:firstLine="720"/>
      <w:jc w:val="right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4E4AB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E4AB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4E4ABF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238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238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238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C238B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238B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238B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238B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238B"/>
    <w:rPr>
      <w:rFonts w:asciiTheme="minorHAnsi" w:eastAsiaTheme="minorEastAsia" w:hAnsiTheme="minorHAnsi" w:cstheme="minorBidi"/>
      <w:i/>
      <w:iCs/>
      <w:sz w:val="24"/>
      <w:szCs w:val="24"/>
    </w:rPr>
  </w:style>
  <w:style w:type="paragraph" w:customStyle="1" w:styleId="21">
    <w:name w:val="Абзац списка2"/>
    <w:basedOn w:val="a"/>
    <w:rsid w:val="00626AAE"/>
    <w:pPr>
      <w:widowControl w:val="0"/>
      <w:spacing w:line="240" w:lineRule="atLeast"/>
      <w:ind w:left="720"/>
      <w:contextualSpacing/>
    </w:pPr>
    <w:rPr>
      <w:sz w:val="20"/>
      <w:szCs w:val="20"/>
      <w:lang w:eastAsia="en-US"/>
    </w:rPr>
  </w:style>
  <w:style w:type="paragraph" w:styleId="a3">
    <w:name w:val="Body Text Indent"/>
    <w:basedOn w:val="a"/>
    <w:link w:val="a4"/>
    <w:uiPriority w:val="99"/>
    <w:rsid w:val="004E4ABF"/>
    <w:pPr>
      <w:widowControl w:val="0"/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C238B"/>
    <w:rPr>
      <w:sz w:val="24"/>
      <w:szCs w:val="24"/>
    </w:rPr>
  </w:style>
  <w:style w:type="paragraph" w:styleId="a5">
    <w:name w:val="footnote text"/>
    <w:basedOn w:val="a"/>
    <w:link w:val="a6"/>
    <w:uiPriority w:val="99"/>
    <w:semiHidden/>
    <w:rsid w:val="004E4ABF"/>
    <w:pPr>
      <w:ind w:firstLine="720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C238B"/>
    <w:rPr>
      <w:sz w:val="20"/>
      <w:szCs w:val="20"/>
    </w:rPr>
  </w:style>
  <w:style w:type="character" w:styleId="a7">
    <w:name w:val="page number"/>
    <w:basedOn w:val="a0"/>
    <w:rsid w:val="004E4ABF"/>
    <w:rPr>
      <w:rFonts w:cs="Times New Roman"/>
    </w:rPr>
  </w:style>
  <w:style w:type="paragraph" w:styleId="a8">
    <w:name w:val="header"/>
    <w:basedOn w:val="a"/>
    <w:link w:val="a9"/>
    <w:uiPriority w:val="99"/>
    <w:rsid w:val="004E4ABF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F256C6"/>
    <w:rPr>
      <w:lang w:val="ru-RU" w:eastAsia="ru-RU"/>
    </w:rPr>
  </w:style>
  <w:style w:type="paragraph" w:styleId="31">
    <w:name w:val="Body Text Indent 3"/>
    <w:basedOn w:val="a"/>
    <w:link w:val="32"/>
    <w:uiPriority w:val="99"/>
    <w:rsid w:val="004E4AB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238B"/>
    <w:rPr>
      <w:sz w:val="16"/>
      <w:szCs w:val="16"/>
    </w:rPr>
  </w:style>
  <w:style w:type="paragraph" w:styleId="22">
    <w:name w:val="Body Text 2"/>
    <w:basedOn w:val="a"/>
    <w:link w:val="23"/>
    <w:uiPriority w:val="99"/>
    <w:rsid w:val="004E4ABF"/>
    <w:pPr>
      <w:spacing w:after="120" w:line="480" w:lineRule="auto"/>
    </w:pPr>
    <w:rPr>
      <w:sz w:val="20"/>
      <w:szCs w:val="20"/>
    </w:rPr>
  </w:style>
  <w:style w:type="character" w:customStyle="1" w:styleId="23">
    <w:name w:val="Основной текст 2 Знак"/>
    <w:basedOn w:val="a0"/>
    <w:link w:val="22"/>
    <w:uiPriority w:val="99"/>
    <w:locked/>
    <w:rsid w:val="00CD2EBA"/>
    <w:rPr>
      <w:rFonts w:cs="Times New Roman"/>
      <w:lang w:val="ru-RU" w:eastAsia="ru-RU" w:bidi="ar-SA"/>
    </w:rPr>
  </w:style>
  <w:style w:type="paragraph" w:customStyle="1" w:styleId="Texttabl">
    <w:name w:val="Text_tabl"/>
    <w:basedOn w:val="a"/>
    <w:uiPriority w:val="99"/>
    <w:rsid w:val="004E4ABF"/>
    <w:pPr>
      <w:spacing w:before="60" w:after="60"/>
    </w:pPr>
    <w:rPr>
      <w:szCs w:val="20"/>
    </w:rPr>
  </w:style>
  <w:style w:type="paragraph" w:styleId="aa">
    <w:name w:val="Title"/>
    <w:basedOn w:val="a"/>
    <w:link w:val="ab"/>
    <w:uiPriority w:val="99"/>
    <w:qFormat/>
    <w:rsid w:val="004E4ABF"/>
    <w:pPr>
      <w:spacing w:line="360" w:lineRule="atLeast"/>
      <w:jc w:val="center"/>
    </w:pPr>
    <w:rPr>
      <w:b/>
      <w:szCs w:val="20"/>
    </w:rPr>
  </w:style>
  <w:style w:type="character" w:customStyle="1" w:styleId="ab">
    <w:name w:val="Название Знак"/>
    <w:basedOn w:val="a0"/>
    <w:link w:val="aa"/>
    <w:uiPriority w:val="10"/>
    <w:rsid w:val="00BC238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33">
    <w:name w:val="Body Text 3"/>
    <w:basedOn w:val="a"/>
    <w:link w:val="34"/>
    <w:uiPriority w:val="99"/>
    <w:rsid w:val="004E4AB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4E4ABF"/>
    <w:rPr>
      <w:sz w:val="16"/>
    </w:rPr>
  </w:style>
  <w:style w:type="paragraph" w:styleId="ac">
    <w:name w:val="Body Text"/>
    <w:basedOn w:val="a"/>
    <w:link w:val="ad"/>
    <w:uiPriority w:val="99"/>
    <w:rsid w:val="004E4ABF"/>
    <w:pPr>
      <w:spacing w:after="120"/>
    </w:pPr>
    <w:rPr>
      <w:sz w:val="20"/>
      <w:szCs w:val="20"/>
    </w:rPr>
  </w:style>
  <w:style w:type="character" w:customStyle="1" w:styleId="ad">
    <w:name w:val="Основной текст Знак"/>
    <w:basedOn w:val="a0"/>
    <w:link w:val="ac"/>
    <w:uiPriority w:val="99"/>
    <w:semiHidden/>
    <w:rsid w:val="00BC238B"/>
    <w:rPr>
      <w:sz w:val="24"/>
      <w:szCs w:val="24"/>
    </w:rPr>
  </w:style>
  <w:style w:type="paragraph" w:customStyle="1" w:styleId="DNV-TableText">
    <w:name w:val="DNV-TableText"/>
    <w:basedOn w:val="a"/>
    <w:uiPriority w:val="99"/>
    <w:rsid w:val="004E4ABF"/>
    <w:pPr>
      <w:keepNext/>
      <w:keepLines/>
      <w:spacing w:before="20" w:after="20"/>
    </w:pPr>
    <w:rPr>
      <w:sz w:val="20"/>
      <w:szCs w:val="20"/>
      <w:lang w:val="en-GB"/>
    </w:rPr>
  </w:style>
  <w:style w:type="paragraph" w:customStyle="1" w:styleId="ConsNormal">
    <w:name w:val="ConsNormal"/>
    <w:uiPriority w:val="99"/>
    <w:rsid w:val="004E4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Web">
    <w:name w:val="Îáû÷íûé (Web)"/>
    <w:basedOn w:val="a"/>
    <w:uiPriority w:val="99"/>
    <w:rsid w:val="004E4ABF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paragraph" w:styleId="24">
    <w:name w:val="Body Text Indent 2"/>
    <w:basedOn w:val="a"/>
    <w:link w:val="25"/>
    <w:uiPriority w:val="99"/>
    <w:rsid w:val="004E4ABF"/>
    <w:pPr>
      <w:spacing w:after="120" w:line="480" w:lineRule="auto"/>
      <w:ind w:left="283"/>
    </w:pPr>
    <w:rPr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BC238B"/>
    <w:rPr>
      <w:sz w:val="24"/>
      <w:szCs w:val="24"/>
    </w:rPr>
  </w:style>
  <w:style w:type="paragraph" w:customStyle="1" w:styleId="Paragraph">
    <w:name w:val="Paragraph"/>
    <w:basedOn w:val="a"/>
    <w:uiPriority w:val="99"/>
    <w:rsid w:val="004E4ABF"/>
    <w:pPr>
      <w:spacing w:after="80"/>
    </w:pPr>
    <w:rPr>
      <w:rFonts w:ascii="Century Schoolbook" w:hAnsi="Century Schoolbook"/>
      <w:spacing w:val="3"/>
      <w:sz w:val="20"/>
      <w:szCs w:val="20"/>
      <w:lang w:val="en-GB"/>
    </w:rPr>
  </w:style>
  <w:style w:type="paragraph" w:customStyle="1" w:styleId="ConsTitle">
    <w:name w:val="ConsTitle"/>
    <w:uiPriority w:val="99"/>
    <w:rsid w:val="004E4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uiPriority w:val="99"/>
    <w:rsid w:val="004E4AB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e">
    <w:name w:val="footer"/>
    <w:basedOn w:val="a"/>
    <w:link w:val="af"/>
    <w:rsid w:val="004E4AB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BC238B"/>
    <w:rPr>
      <w:sz w:val="24"/>
      <w:szCs w:val="24"/>
    </w:rPr>
  </w:style>
  <w:style w:type="table" w:styleId="af0">
    <w:name w:val="Table Grid"/>
    <w:basedOn w:val="a1"/>
    <w:uiPriority w:val="99"/>
    <w:rsid w:val="004E4AB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E4ABF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styleId="af1">
    <w:name w:val="Hyperlink"/>
    <w:basedOn w:val="a0"/>
    <w:uiPriority w:val="99"/>
    <w:rsid w:val="004E4ABF"/>
    <w:rPr>
      <w:rFonts w:cs="Times New Roman"/>
      <w:color w:val="00004B"/>
      <w:u w:val="single"/>
    </w:rPr>
  </w:style>
  <w:style w:type="paragraph" w:customStyle="1" w:styleId="ConsPlusNormal">
    <w:name w:val="ConsPlusNormal"/>
    <w:uiPriority w:val="99"/>
    <w:rsid w:val="004E4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E4AB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f2">
    <w:name w:val="Основной текст + Полужирный"/>
    <w:uiPriority w:val="99"/>
    <w:rsid w:val="004E4ABF"/>
    <w:rPr>
      <w:rFonts w:ascii="Times New Roman" w:hAnsi="Times New Roman"/>
      <w:b/>
      <w:spacing w:val="0"/>
      <w:sz w:val="27"/>
    </w:rPr>
  </w:style>
  <w:style w:type="character" w:customStyle="1" w:styleId="11">
    <w:name w:val="Основной текст + 11"/>
    <w:aliases w:val="5 pt,Интервал 0 pt"/>
    <w:uiPriority w:val="99"/>
    <w:rsid w:val="004E4ABF"/>
    <w:rPr>
      <w:rFonts w:ascii="Times New Roman" w:hAnsi="Times New Roman"/>
      <w:spacing w:val="10"/>
      <w:sz w:val="23"/>
    </w:rPr>
  </w:style>
  <w:style w:type="character" w:customStyle="1" w:styleId="110">
    <w:name w:val="Основной текст (11)_"/>
    <w:link w:val="111"/>
    <w:uiPriority w:val="99"/>
    <w:locked/>
    <w:rsid w:val="004E4ABF"/>
    <w:rPr>
      <w:sz w:val="22"/>
    </w:rPr>
  </w:style>
  <w:style w:type="paragraph" w:customStyle="1" w:styleId="111">
    <w:name w:val="Основной текст (11)"/>
    <w:basedOn w:val="a"/>
    <w:link w:val="110"/>
    <w:uiPriority w:val="99"/>
    <w:rsid w:val="004E4ABF"/>
    <w:pPr>
      <w:shd w:val="clear" w:color="auto" w:fill="FFFFFF"/>
      <w:spacing w:line="278" w:lineRule="exact"/>
      <w:jc w:val="both"/>
    </w:pPr>
    <w:rPr>
      <w:sz w:val="22"/>
      <w:szCs w:val="22"/>
    </w:rPr>
  </w:style>
  <w:style w:type="character" w:customStyle="1" w:styleId="12">
    <w:name w:val="Основной текст + Полужирный1"/>
    <w:aliases w:val="Курсив"/>
    <w:uiPriority w:val="99"/>
    <w:rsid w:val="004E4ABF"/>
    <w:rPr>
      <w:rFonts w:ascii="Times New Roman" w:hAnsi="Times New Roman"/>
      <w:b/>
      <w:i/>
      <w:spacing w:val="0"/>
      <w:sz w:val="22"/>
    </w:rPr>
  </w:style>
  <w:style w:type="character" w:customStyle="1" w:styleId="af3">
    <w:name w:val="Основной текст_"/>
    <w:link w:val="13"/>
    <w:uiPriority w:val="99"/>
    <w:locked/>
    <w:rsid w:val="004E4ABF"/>
    <w:rPr>
      <w:sz w:val="22"/>
    </w:rPr>
  </w:style>
  <w:style w:type="paragraph" w:customStyle="1" w:styleId="13">
    <w:name w:val="Основной текст1"/>
    <w:basedOn w:val="a"/>
    <w:link w:val="af3"/>
    <w:uiPriority w:val="99"/>
    <w:rsid w:val="004E4ABF"/>
    <w:pPr>
      <w:shd w:val="clear" w:color="auto" w:fill="FFFFFF"/>
      <w:spacing w:line="240" w:lineRule="atLeast"/>
    </w:pPr>
    <w:rPr>
      <w:sz w:val="22"/>
      <w:szCs w:val="22"/>
    </w:rPr>
  </w:style>
  <w:style w:type="character" w:customStyle="1" w:styleId="af4">
    <w:name w:val="Основной текст + Курсив"/>
    <w:uiPriority w:val="99"/>
    <w:rsid w:val="004E4ABF"/>
    <w:rPr>
      <w:rFonts w:ascii="Times New Roman" w:hAnsi="Times New Roman"/>
      <w:i/>
      <w:spacing w:val="0"/>
      <w:sz w:val="22"/>
    </w:rPr>
  </w:style>
  <w:style w:type="character" w:customStyle="1" w:styleId="120">
    <w:name w:val="Основной текст (12)_"/>
    <w:link w:val="121"/>
    <w:uiPriority w:val="99"/>
    <w:locked/>
    <w:rsid w:val="004E4ABF"/>
    <w:rPr>
      <w:rFonts w:ascii="Batang" w:eastAsia="Batang" w:hAnsi="Batang"/>
      <w:sz w:val="16"/>
    </w:rPr>
  </w:style>
  <w:style w:type="paragraph" w:customStyle="1" w:styleId="121">
    <w:name w:val="Основной текст (12)"/>
    <w:basedOn w:val="a"/>
    <w:link w:val="120"/>
    <w:uiPriority w:val="99"/>
    <w:rsid w:val="004E4ABF"/>
    <w:pPr>
      <w:shd w:val="clear" w:color="auto" w:fill="FFFFFF"/>
      <w:spacing w:line="240" w:lineRule="atLeast"/>
    </w:pPr>
    <w:rPr>
      <w:rFonts w:ascii="Batang" w:eastAsia="Batang" w:hAnsi="Batang"/>
      <w:sz w:val="16"/>
      <w:szCs w:val="16"/>
    </w:rPr>
  </w:style>
  <w:style w:type="paragraph" w:customStyle="1" w:styleId="FORMATTEXT">
    <w:name w:val=".FORMATTEXT"/>
    <w:uiPriority w:val="99"/>
    <w:rsid w:val="004E4AB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f5">
    <w:name w:val="."/>
    <w:uiPriority w:val="99"/>
    <w:rsid w:val="004E4AB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blk">
    <w:name w:val="blk"/>
    <w:uiPriority w:val="99"/>
    <w:rsid w:val="004E4ABF"/>
  </w:style>
  <w:style w:type="paragraph" w:customStyle="1" w:styleId="formattext0">
    <w:name w:val="formattext"/>
    <w:basedOn w:val="a"/>
    <w:uiPriority w:val="99"/>
    <w:rsid w:val="004E4ABF"/>
    <w:pPr>
      <w:spacing w:before="100" w:beforeAutospacing="1" w:after="100" w:afterAutospacing="1"/>
    </w:pPr>
  </w:style>
  <w:style w:type="character" w:customStyle="1" w:styleId="match">
    <w:name w:val="match"/>
    <w:uiPriority w:val="99"/>
    <w:rsid w:val="004E4ABF"/>
  </w:style>
  <w:style w:type="character" w:customStyle="1" w:styleId="apple-converted-space">
    <w:name w:val="apple-converted-space"/>
    <w:uiPriority w:val="99"/>
    <w:rsid w:val="004E4ABF"/>
  </w:style>
  <w:style w:type="paragraph" w:customStyle="1" w:styleId="headertext">
    <w:name w:val="headertext"/>
    <w:basedOn w:val="a"/>
    <w:uiPriority w:val="99"/>
    <w:rsid w:val="004E4ABF"/>
    <w:pPr>
      <w:spacing w:before="100" w:beforeAutospacing="1" w:after="100" w:afterAutospacing="1"/>
    </w:pPr>
  </w:style>
  <w:style w:type="character" w:customStyle="1" w:styleId="26">
    <w:name w:val="Заголовок №2_"/>
    <w:link w:val="27"/>
    <w:uiPriority w:val="99"/>
    <w:locked/>
    <w:rsid w:val="004E4ABF"/>
    <w:rPr>
      <w:rFonts w:ascii="Arial" w:eastAsia="Times New Roman" w:hAnsi="Arial"/>
      <w:sz w:val="29"/>
      <w:shd w:val="clear" w:color="auto" w:fill="FFFFFF"/>
    </w:rPr>
  </w:style>
  <w:style w:type="paragraph" w:customStyle="1" w:styleId="27">
    <w:name w:val="Заголовок №2"/>
    <w:basedOn w:val="a"/>
    <w:link w:val="26"/>
    <w:uiPriority w:val="99"/>
    <w:rsid w:val="004E4ABF"/>
    <w:pPr>
      <w:shd w:val="clear" w:color="auto" w:fill="FFFFFF"/>
      <w:spacing w:before="60" w:after="1200" w:line="240" w:lineRule="atLeast"/>
      <w:outlineLvl w:val="1"/>
    </w:pPr>
    <w:rPr>
      <w:rFonts w:ascii="Arial" w:hAnsi="Arial"/>
      <w:sz w:val="29"/>
      <w:szCs w:val="29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4E4ABF"/>
    <w:rPr>
      <w:rFonts w:ascii="Arial" w:eastAsia="Times New Roman" w:hAnsi="Arial"/>
      <w:sz w:val="16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4E4ABF"/>
    <w:pPr>
      <w:shd w:val="clear" w:color="auto" w:fill="FFFFFF"/>
      <w:spacing w:before="60" w:after="180" w:line="240" w:lineRule="atLeast"/>
      <w:jc w:val="both"/>
    </w:pPr>
    <w:rPr>
      <w:rFonts w:ascii="Arial" w:hAnsi="Arial"/>
      <w:sz w:val="16"/>
      <w:szCs w:val="16"/>
      <w:shd w:val="clear" w:color="auto" w:fill="FFFFFF"/>
    </w:rPr>
  </w:style>
  <w:style w:type="character" w:customStyle="1" w:styleId="43">
    <w:name w:val="Основной текст (4) + Не полужирный"/>
    <w:uiPriority w:val="99"/>
    <w:rsid w:val="004E4ABF"/>
    <w:rPr>
      <w:rFonts w:ascii="Arial" w:eastAsia="Times New Roman" w:hAnsi="Arial"/>
      <w:b/>
      <w:spacing w:val="0"/>
      <w:sz w:val="16"/>
      <w:u w:val="single"/>
      <w:shd w:val="clear" w:color="auto" w:fill="FFFFFF"/>
    </w:rPr>
  </w:style>
  <w:style w:type="character" w:customStyle="1" w:styleId="44">
    <w:name w:val="Заголовок №4_"/>
    <w:link w:val="45"/>
    <w:uiPriority w:val="99"/>
    <w:locked/>
    <w:rsid w:val="004E4ABF"/>
    <w:rPr>
      <w:rFonts w:ascii="Arial" w:eastAsia="Times New Roman" w:hAnsi="Arial"/>
      <w:sz w:val="16"/>
      <w:shd w:val="clear" w:color="auto" w:fill="FFFFFF"/>
    </w:rPr>
  </w:style>
  <w:style w:type="paragraph" w:customStyle="1" w:styleId="45">
    <w:name w:val="Заголовок №4"/>
    <w:basedOn w:val="a"/>
    <w:link w:val="44"/>
    <w:uiPriority w:val="99"/>
    <w:rsid w:val="004E4ABF"/>
    <w:pPr>
      <w:shd w:val="clear" w:color="auto" w:fill="FFFFFF"/>
      <w:spacing w:before="240" w:after="120" w:line="240" w:lineRule="atLeast"/>
      <w:ind w:firstLine="420"/>
      <w:jc w:val="both"/>
      <w:outlineLvl w:val="3"/>
    </w:pPr>
    <w:rPr>
      <w:rFonts w:ascii="Arial" w:hAnsi="Arial"/>
      <w:sz w:val="16"/>
      <w:szCs w:val="16"/>
      <w:shd w:val="clear" w:color="auto" w:fill="FFFFFF"/>
    </w:rPr>
  </w:style>
  <w:style w:type="character" w:customStyle="1" w:styleId="122">
    <w:name w:val="Основной текст12"/>
    <w:uiPriority w:val="99"/>
    <w:rsid w:val="004E4ABF"/>
    <w:rPr>
      <w:rFonts w:ascii="Arial" w:eastAsia="Times New Roman" w:hAnsi="Arial"/>
      <w:spacing w:val="0"/>
      <w:sz w:val="16"/>
      <w:u w:val="single"/>
    </w:rPr>
  </w:style>
  <w:style w:type="paragraph" w:customStyle="1" w:styleId="14">
    <w:name w:val="Основной текст14"/>
    <w:basedOn w:val="a"/>
    <w:uiPriority w:val="99"/>
    <w:rsid w:val="004E4ABF"/>
    <w:pPr>
      <w:shd w:val="clear" w:color="auto" w:fill="FFFFFF"/>
      <w:spacing w:after="60" w:line="240" w:lineRule="atLeast"/>
      <w:jc w:val="center"/>
    </w:pPr>
    <w:rPr>
      <w:rFonts w:ascii="Arial" w:hAnsi="Arial" w:cs="Arial"/>
      <w:color w:val="000000"/>
      <w:sz w:val="16"/>
      <w:szCs w:val="16"/>
    </w:rPr>
  </w:style>
  <w:style w:type="paragraph" w:styleId="af6">
    <w:name w:val="No Spacing"/>
    <w:uiPriority w:val="99"/>
    <w:qFormat/>
    <w:rsid w:val="004E4ABF"/>
    <w:pPr>
      <w:jc w:val="both"/>
    </w:pPr>
    <w:rPr>
      <w:rFonts w:ascii="Times New Roman CYR" w:hAnsi="Times New Roman CYR"/>
      <w:sz w:val="28"/>
      <w:szCs w:val="20"/>
    </w:rPr>
  </w:style>
  <w:style w:type="paragraph" w:styleId="af7">
    <w:name w:val="annotation text"/>
    <w:basedOn w:val="a"/>
    <w:link w:val="af8"/>
    <w:uiPriority w:val="99"/>
    <w:rsid w:val="000E4A0C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locked/>
    <w:rsid w:val="000E4A0C"/>
    <w:rPr>
      <w:lang w:val="ru-RU" w:eastAsia="ru-RU"/>
    </w:rPr>
  </w:style>
  <w:style w:type="paragraph" w:styleId="af9">
    <w:name w:val="Balloon Text"/>
    <w:basedOn w:val="a"/>
    <w:link w:val="afa"/>
    <w:uiPriority w:val="99"/>
    <w:rsid w:val="00225B1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locked/>
    <w:rsid w:val="00225B19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225B19"/>
    <w:pPr>
      <w:widowControl w:val="0"/>
      <w:autoSpaceDE w:val="0"/>
      <w:autoSpaceDN w:val="0"/>
      <w:adjustRightInd w:val="0"/>
    </w:pPr>
  </w:style>
  <w:style w:type="paragraph" w:styleId="afb">
    <w:name w:val="List Paragraph"/>
    <w:basedOn w:val="a"/>
    <w:uiPriority w:val="99"/>
    <w:qFormat/>
    <w:rsid w:val="00C50158"/>
    <w:pPr>
      <w:ind w:left="720"/>
      <w:contextualSpacing/>
    </w:pPr>
  </w:style>
  <w:style w:type="character" w:styleId="afc">
    <w:name w:val="Placeholder Text"/>
    <w:basedOn w:val="a0"/>
    <w:uiPriority w:val="99"/>
    <w:semiHidden/>
    <w:rsid w:val="00E70B9D"/>
    <w:rPr>
      <w:color w:val="808080"/>
    </w:rPr>
  </w:style>
  <w:style w:type="paragraph" w:customStyle="1" w:styleId="afd">
    <w:name w:val="Нормальный (таблица)"/>
    <w:basedOn w:val="a"/>
    <w:next w:val="a"/>
    <w:uiPriority w:val="99"/>
    <w:rsid w:val="00E82CE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e">
    <w:name w:val="Прижатый влево"/>
    <w:basedOn w:val="a"/>
    <w:next w:val="a"/>
    <w:uiPriority w:val="99"/>
    <w:rsid w:val="00B63800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A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E4A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E4AB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E4ABF"/>
    <w:pPr>
      <w:keepNext/>
      <w:widowControl w:val="0"/>
      <w:autoSpaceDE w:val="0"/>
      <w:autoSpaceDN w:val="0"/>
      <w:adjustRightInd w:val="0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4E4AB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E4ABF"/>
    <w:pPr>
      <w:keepNext/>
      <w:widowControl w:val="0"/>
      <w:autoSpaceDE w:val="0"/>
      <w:autoSpaceDN w:val="0"/>
      <w:adjustRightInd w:val="0"/>
      <w:ind w:firstLine="720"/>
      <w:jc w:val="right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4E4AB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E4AB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4E4ABF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238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238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238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C238B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238B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238B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238B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238B"/>
    <w:rPr>
      <w:rFonts w:asciiTheme="minorHAnsi" w:eastAsiaTheme="minorEastAsia" w:hAnsiTheme="minorHAnsi" w:cstheme="minorBidi"/>
      <w:i/>
      <w:iCs/>
      <w:sz w:val="24"/>
      <w:szCs w:val="24"/>
    </w:rPr>
  </w:style>
  <w:style w:type="paragraph" w:customStyle="1" w:styleId="21">
    <w:name w:val="Абзац списка2"/>
    <w:basedOn w:val="a"/>
    <w:rsid w:val="00626AAE"/>
    <w:pPr>
      <w:widowControl w:val="0"/>
      <w:spacing w:line="240" w:lineRule="atLeast"/>
      <w:ind w:left="720"/>
      <w:contextualSpacing/>
    </w:pPr>
    <w:rPr>
      <w:sz w:val="20"/>
      <w:szCs w:val="20"/>
      <w:lang w:eastAsia="en-US"/>
    </w:rPr>
  </w:style>
  <w:style w:type="paragraph" w:styleId="a3">
    <w:name w:val="Body Text Indent"/>
    <w:basedOn w:val="a"/>
    <w:link w:val="a4"/>
    <w:uiPriority w:val="99"/>
    <w:rsid w:val="004E4ABF"/>
    <w:pPr>
      <w:widowControl w:val="0"/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C238B"/>
    <w:rPr>
      <w:sz w:val="24"/>
      <w:szCs w:val="24"/>
    </w:rPr>
  </w:style>
  <w:style w:type="paragraph" w:styleId="a5">
    <w:name w:val="footnote text"/>
    <w:basedOn w:val="a"/>
    <w:link w:val="a6"/>
    <w:uiPriority w:val="99"/>
    <w:semiHidden/>
    <w:rsid w:val="004E4ABF"/>
    <w:pPr>
      <w:ind w:firstLine="720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C238B"/>
    <w:rPr>
      <w:sz w:val="20"/>
      <w:szCs w:val="20"/>
    </w:rPr>
  </w:style>
  <w:style w:type="character" w:styleId="a7">
    <w:name w:val="page number"/>
    <w:basedOn w:val="a0"/>
    <w:rsid w:val="004E4ABF"/>
    <w:rPr>
      <w:rFonts w:cs="Times New Roman"/>
    </w:rPr>
  </w:style>
  <w:style w:type="paragraph" w:styleId="a8">
    <w:name w:val="header"/>
    <w:basedOn w:val="a"/>
    <w:link w:val="a9"/>
    <w:uiPriority w:val="99"/>
    <w:rsid w:val="004E4ABF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F256C6"/>
    <w:rPr>
      <w:lang w:val="ru-RU" w:eastAsia="ru-RU"/>
    </w:rPr>
  </w:style>
  <w:style w:type="paragraph" w:styleId="31">
    <w:name w:val="Body Text Indent 3"/>
    <w:basedOn w:val="a"/>
    <w:link w:val="32"/>
    <w:uiPriority w:val="99"/>
    <w:rsid w:val="004E4AB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238B"/>
    <w:rPr>
      <w:sz w:val="16"/>
      <w:szCs w:val="16"/>
    </w:rPr>
  </w:style>
  <w:style w:type="paragraph" w:styleId="22">
    <w:name w:val="Body Text 2"/>
    <w:basedOn w:val="a"/>
    <w:link w:val="23"/>
    <w:uiPriority w:val="99"/>
    <w:rsid w:val="004E4ABF"/>
    <w:pPr>
      <w:spacing w:after="120" w:line="480" w:lineRule="auto"/>
    </w:pPr>
    <w:rPr>
      <w:sz w:val="20"/>
      <w:szCs w:val="20"/>
    </w:rPr>
  </w:style>
  <w:style w:type="character" w:customStyle="1" w:styleId="23">
    <w:name w:val="Основной текст 2 Знак"/>
    <w:basedOn w:val="a0"/>
    <w:link w:val="22"/>
    <w:uiPriority w:val="99"/>
    <w:locked/>
    <w:rsid w:val="00CD2EBA"/>
    <w:rPr>
      <w:rFonts w:cs="Times New Roman"/>
      <w:lang w:val="ru-RU" w:eastAsia="ru-RU" w:bidi="ar-SA"/>
    </w:rPr>
  </w:style>
  <w:style w:type="paragraph" w:customStyle="1" w:styleId="Texttabl">
    <w:name w:val="Text_tabl"/>
    <w:basedOn w:val="a"/>
    <w:uiPriority w:val="99"/>
    <w:rsid w:val="004E4ABF"/>
    <w:pPr>
      <w:spacing w:before="60" w:after="60"/>
    </w:pPr>
    <w:rPr>
      <w:szCs w:val="20"/>
    </w:rPr>
  </w:style>
  <w:style w:type="paragraph" w:styleId="aa">
    <w:name w:val="Title"/>
    <w:basedOn w:val="a"/>
    <w:link w:val="ab"/>
    <w:uiPriority w:val="99"/>
    <w:qFormat/>
    <w:rsid w:val="004E4ABF"/>
    <w:pPr>
      <w:spacing w:line="360" w:lineRule="atLeast"/>
      <w:jc w:val="center"/>
    </w:pPr>
    <w:rPr>
      <w:b/>
      <w:szCs w:val="20"/>
    </w:rPr>
  </w:style>
  <w:style w:type="character" w:customStyle="1" w:styleId="ab">
    <w:name w:val="Название Знак"/>
    <w:basedOn w:val="a0"/>
    <w:link w:val="aa"/>
    <w:uiPriority w:val="10"/>
    <w:rsid w:val="00BC238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33">
    <w:name w:val="Body Text 3"/>
    <w:basedOn w:val="a"/>
    <w:link w:val="34"/>
    <w:uiPriority w:val="99"/>
    <w:rsid w:val="004E4AB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4E4ABF"/>
    <w:rPr>
      <w:sz w:val="16"/>
    </w:rPr>
  </w:style>
  <w:style w:type="paragraph" w:styleId="ac">
    <w:name w:val="Body Text"/>
    <w:basedOn w:val="a"/>
    <w:link w:val="ad"/>
    <w:uiPriority w:val="99"/>
    <w:rsid w:val="004E4ABF"/>
    <w:pPr>
      <w:spacing w:after="120"/>
    </w:pPr>
    <w:rPr>
      <w:sz w:val="20"/>
      <w:szCs w:val="20"/>
    </w:rPr>
  </w:style>
  <w:style w:type="character" w:customStyle="1" w:styleId="ad">
    <w:name w:val="Основной текст Знак"/>
    <w:basedOn w:val="a0"/>
    <w:link w:val="ac"/>
    <w:uiPriority w:val="99"/>
    <w:semiHidden/>
    <w:rsid w:val="00BC238B"/>
    <w:rPr>
      <w:sz w:val="24"/>
      <w:szCs w:val="24"/>
    </w:rPr>
  </w:style>
  <w:style w:type="paragraph" w:customStyle="1" w:styleId="DNV-TableText">
    <w:name w:val="DNV-TableText"/>
    <w:basedOn w:val="a"/>
    <w:uiPriority w:val="99"/>
    <w:rsid w:val="004E4ABF"/>
    <w:pPr>
      <w:keepNext/>
      <w:keepLines/>
      <w:spacing w:before="20" w:after="20"/>
    </w:pPr>
    <w:rPr>
      <w:sz w:val="20"/>
      <w:szCs w:val="20"/>
      <w:lang w:val="en-GB"/>
    </w:rPr>
  </w:style>
  <w:style w:type="paragraph" w:customStyle="1" w:styleId="ConsNormal">
    <w:name w:val="ConsNormal"/>
    <w:uiPriority w:val="99"/>
    <w:rsid w:val="004E4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Web">
    <w:name w:val="Îáû÷íûé (Web)"/>
    <w:basedOn w:val="a"/>
    <w:uiPriority w:val="99"/>
    <w:rsid w:val="004E4ABF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paragraph" w:styleId="24">
    <w:name w:val="Body Text Indent 2"/>
    <w:basedOn w:val="a"/>
    <w:link w:val="25"/>
    <w:uiPriority w:val="99"/>
    <w:rsid w:val="004E4ABF"/>
    <w:pPr>
      <w:spacing w:after="120" w:line="480" w:lineRule="auto"/>
      <w:ind w:left="283"/>
    </w:pPr>
    <w:rPr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BC238B"/>
    <w:rPr>
      <w:sz w:val="24"/>
      <w:szCs w:val="24"/>
    </w:rPr>
  </w:style>
  <w:style w:type="paragraph" w:customStyle="1" w:styleId="Paragraph">
    <w:name w:val="Paragraph"/>
    <w:basedOn w:val="a"/>
    <w:uiPriority w:val="99"/>
    <w:rsid w:val="004E4ABF"/>
    <w:pPr>
      <w:spacing w:after="80"/>
    </w:pPr>
    <w:rPr>
      <w:rFonts w:ascii="Century Schoolbook" w:hAnsi="Century Schoolbook"/>
      <w:spacing w:val="3"/>
      <w:sz w:val="20"/>
      <w:szCs w:val="20"/>
      <w:lang w:val="en-GB"/>
    </w:rPr>
  </w:style>
  <w:style w:type="paragraph" w:customStyle="1" w:styleId="ConsTitle">
    <w:name w:val="ConsTitle"/>
    <w:uiPriority w:val="99"/>
    <w:rsid w:val="004E4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uiPriority w:val="99"/>
    <w:rsid w:val="004E4AB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e">
    <w:name w:val="footer"/>
    <w:basedOn w:val="a"/>
    <w:link w:val="af"/>
    <w:rsid w:val="004E4AB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BC238B"/>
    <w:rPr>
      <w:sz w:val="24"/>
      <w:szCs w:val="24"/>
    </w:rPr>
  </w:style>
  <w:style w:type="table" w:styleId="af0">
    <w:name w:val="Table Grid"/>
    <w:basedOn w:val="a1"/>
    <w:uiPriority w:val="99"/>
    <w:rsid w:val="004E4AB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E4ABF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styleId="af1">
    <w:name w:val="Hyperlink"/>
    <w:basedOn w:val="a0"/>
    <w:uiPriority w:val="99"/>
    <w:rsid w:val="004E4ABF"/>
    <w:rPr>
      <w:rFonts w:cs="Times New Roman"/>
      <w:color w:val="00004B"/>
      <w:u w:val="single"/>
    </w:rPr>
  </w:style>
  <w:style w:type="paragraph" w:customStyle="1" w:styleId="ConsPlusNormal">
    <w:name w:val="ConsPlusNormal"/>
    <w:uiPriority w:val="99"/>
    <w:rsid w:val="004E4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E4AB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f2">
    <w:name w:val="Основной текст + Полужирный"/>
    <w:uiPriority w:val="99"/>
    <w:rsid w:val="004E4ABF"/>
    <w:rPr>
      <w:rFonts w:ascii="Times New Roman" w:hAnsi="Times New Roman"/>
      <w:b/>
      <w:spacing w:val="0"/>
      <w:sz w:val="27"/>
    </w:rPr>
  </w:style>
  <w:style w:type="character" w:customStyle="1" w:styleId="11">
    <w:name w:val="Основной текст + 11"/>
    <w:aliases w:val="5 pt,Интервал 0 pt"/>
    <w:uiPriority w:val="99"/>
    <w:rsid w:val="004E4ABF"/>
    <w:rPr>
      <w:rFonts w:ascii="Times New Roman" w:hAnsi="Times New Roman"/>
      <w:spacing w:val="10"/>
      <w:sz w:val="23"/>
    </w:rPr>
  </w:style>
  <w:style w:type="character" w:customStyle="1" w:styleId="110">
    <w:name w:val="Основной текст (11)_"/>
    <w:link w:val="111"/>
    <w:uiPriority w:val="99"/>
    <w:locked/>
    <w:rsid w:val="004E4ABF"/>
    <w:rPr>
      <w:sz w:val="22"/>
    </w:rPr>
  </w:style>
  <w:style w:type="paragraph" w:customStyle="1" w:styleId="111">
    <w:name w:val="Основной текст (11)"/>
    <w:basedOn w:val="a"/>
    <w:link w:val="110"/>
    <w:uiPriority w:val="99"/>
    <w:rsid w:val="004E4ABF"/>
    <w:pPr>
      <w:shd w:val="clear" w:color="auto" w:fill="FFFFFF"/>
      <w:spacing w:line="278" w:lineRule="exact"/>
      <w:jc w:val="both"/>
    </w:pPr>
    <w:rPr>
      <w:sz w:val="22"/>
      <w:szCs w:val="22"/>
    </w:rPr>
  </w:style>
  <w:style w:type="character" w:customStyle="1" w:styleId="12">
    <w:name w:val="Основной текст + Полужирный1"/>
    <w:aliases w:val="Курсив"/>
    <w:uiPriority w:val="99"/>
    <w:rsid w:val="004E4ABF"/>
    <w:rPr>
      <w:rFonts w:ascii="Times New Roman" w:hAnsi="Times New Roman"/>
      <w:b/>
      <w:i/>
      <w:spacing w:val="0"/>
      <w:sz w:val="22"/>
    </w:rPr>
  </w:style>
  <w:style w:type="character" w:customStyle="1" w:styleId="af3">
    <w:name w:val="Основной текст_"/>
    <w:link w:val="13"/>
    <w:uiPriority w:val="99"/>
    <w:locked/>
    <w:rsid w:val="004E4ABF"/>
    <w:rPr>
      <w:sz w:val="22"/>
    </w:rPr>
  </w:style>
  <w:style w:type="paragraph" w:customStyle="1" w:styleId="13">
    <w:name w:val="Основной текст1"/>
    <w:basedOn w:val="a"/>
    <w:link w:val="af3"/>
    <w:uiPriority w:val="99"/>
    <w:rsid w:val="004E4ABF"/>
    <w:pPr>
      <w:shd w:val="clear" w:color="auto" w:fill="FFFFFF"/>
      <w:spacing w:line="240" w:lineRule="atLeast"/>
    </w:pPr>
    <w:rPr>
      <w:sz w:val="22"/>
      <w:szCs w:val="22"/>
    </w:rPr>
  </w:style>
  <w:style w:type="character" w:customStyle="1" w:styleId="af4">
    <w:name w:val="Основной текст + Курсив"/>
    <w:uiPriority w:val="99"/>
    <w:rsid w:val="004E4ABF"/>
    <w:rPr>
      <w:rFonts w:ascii="Times New Roman" w:hAnsi="Times New Roman"/>
      <w:i/>
      <w:spacing w:val="0"/>
      <w:sz w:val="22"/>
    </w:rPr>
  </w:style>
  <w:style w:type="character" w:customStyle="1" w:styleId="120">
    <w:name w:val="Основной текст (12)_"/>
    <w:link w:val="121"/>
    <w:uiPriority w:val="99"/>
    <w:locked/>
    <w:rsid w:val="004E4ABF"/>
    <w:rPr>
      <w:rFonts w:ascii="Batang" w:eastAsia="Batang" w:hAnsi="Batang"/>
      <w:sz w:val="16"/>
    </w:rPr>
  </w:style>
  <w:style w:type="paragraph" w:customStyle="1" w:styleId="121">
    <w:name w:val="Основной текст (12)"/>
    <w:basedOn w:val="a"/>
    <w:link w:val="120"/>
    <w:uiPriority w:val="99"/>
    <w:rsid w:val="004E4ABF"/>
    <w:pPr>
      <w:shd w:val="clear" w:color="auto" w:fill="FFFFFF"/>
      <w:spacing w:line="240" w:lineRule="atLeast"/>
    </w:pPr>
    <w:rPr>
      <w:rFonts w:ascii="Batang" w:eastAsia="Batang" w:hAnsi="Batang"/>
      <w:sz w:val="16"/>
      <w:szCs w:val="16"/>
    </w:rPr>
  </w:style>
  <w:style w:type="paragraph" w:customStyle="1" w:styleId="FORMATTEXT">
    <w:name w:val=".FORMATTEXT"/>
    <w:uiPriority w:val="99"/>
    <w:rsid w:val="004E4AB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f5">
    <w:name w:val="."/>
    <w:uiPriority w:val="99"/>
    <w:rsid w:val="004E4AB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blk">
    <w:name w:val="blk"/>
    <w:uiPriority w:val="99"/>
    <w:rsid w:val="004E4ABF"/>
  </w:style>
  <w:style w:type="paragraph" w:customStyle="1" w:styleId="formattext0">
    <w:name w:val="formattext"/>
    <w:basedOn w:val="a"/>
    <w:uiPriority w:val="99"/>
    <w:rsid w:val="004E4ABF"/>
    <w:pPr>
      <w:spacing w:before="100" w:beforeAutospacing="1" w:after="100" w:afterAutospacing="1"/>
    </w:pPr>
  </w:style>
  <w:style w:type="character" w:customStyle="1" w:styleId="match">
    <w:name w:val="match"/>
    <w:uiPriority w:val="99"/>
    <w:rsid w:val="004E4ABF"/>
  </w:style>
  <w:style w:type="character" w:customStyle="1" w:styleId="apple-converted-space">
    <w:name w:val="apple-converted-space"/>
    <w:uiPriority w:val="99"/>
    <w:rsid w:val="004E4ABF"/>
  </w:style>
  <w:style w:type="paragraph" w:customStyle="1" w:styleId="headertext">
    <w:name w:val="headertext"/>
    <w:basedOn w:val="a"/>
    <w:uiPriority w:val="99"/>
    <w:rsid w:val="004E4ABF"/>
    <w:pPr>
      <w:spacing w:before="100" w:beforeAutospacing="1" w:after="100" w:afterAutospacing="1"/>
    </w:pPr>
  </w:style>
  <w:style w:type="character" w:customStyle="1" w:styleId="26">
    <w:name w:val="Заголовок №2_"/>
    <w:link w:val="27"/>
    <w:uiPriority w:val="99"/>
    <w:locked/>
    <w:rsid w:val="004E4ABF"/>
    <w:rPr>
      <w:rFonts w:ascii="Arial" w:eastAsia="Times New Roman" w:hAnsi="Arial"/>
      <w:sz w:val="29"/>
      <w:shd w:val="clear" w:color="auto" w:fill="FFFFFF"/>
    </w:rPr>
  </w:style>
  <w:style w:type="paragraph" w:customStyle="1" w:styleId="27">
    <w:name w:val="Заголовок №2"/>
    <w:basedOn w:val="a"/>
    <w:link w:val="26"/>
    <w:uiPriority w:val="99"/>
    <w:rsid w:val="004E4ABF"/>
    <w:pPr>
      <w:shd w:val="clear" w:color="auto" w:fill="FFFFFF"/>
      <w:spacing w:before="60" w:after="1200" w:line="240" w:lineRule="atLeast"/>
      <w:outlineLvl w:val="1"/>
    </w:pPr>
    <w:rPr>
      <w:rFonts w:ascii="Arial" w:hAnsi="Arial"/>
      <w:sz w:val="29"/>
      <w:szCs w:val="29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4E4ABF"/>
    <w:rPr>
      <w:rFonts w:ascii="Arial" w:eastAsia="Times New Roman" w:hAnsi="Arial"/>
      <w:sz w:val="16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4E4ABF"/>
    <w:pPr>
      <w:shd w:val="clear" w:color="auto" w:fill="FFFFFF"/>
      <w:spacing w:before="60" w:after="180" w:line="240" w:lineRule="atLeast"/>
      <w:jc w:val="both"/>
    </w:pPr>
    <w:rPr>
      <w:rFonts w:ascii="Arial" w:hAnsi="Arial"/>
      <w:sz w:val="16"/>
      <w:szCs w:val="16"/>
      <w:shd w:val="clear" w:color="auto" w:fill="FFFFFF"/>
    </w:rPr>
  </w:style>
  <w:style w:type="character" w:customStyle="1" w:styleId="43">
    <w:name w:val="Основной текст (4) + Не полужирный"/>
    <w:uiPriority w:val="99"/>
    <w:rsid w:val="004E4ABF"/>
    <w:rPr>
      <w:rFonts w:ascii="Arial" w:eastAsia="Times New Roman" w:hAnsi="Arial"/>
      <w:b/>
      <w:spacing w:val="0"/>
      <w:sz w:val="16"/>
      <w:u w:val="single"/>
      <w:shd w:val="clear" w:color="auto" w:fill="FFFFFF"/>
    </w:rPr>
  </w:style>
  <w:style w:type="character" w:customStyle="1" w:styleId="44">
    <w:name w:val="Заголовок №4_"/>
    <w:link w:val="45"/>
    <w:uiPriority w:val="99"/>
    <w:locked/>
    <w:rsid w:val="004E4ABF"/>
    <w:rPr>
      <w:rFonts w:ascii="Arial" w:eastAsia="Times New Roman" w:hAnsi="Arial"/>
      <w:sz w:val="16"/>
      <w:shd w:val="clear" w:color="auto" w:fill="FFFFFF"/>
    </w:rPr>
  </w:style>
  <w:style w:type="paragraph" w:customStyle="1" w:styleId="45">
    <w:name w:val="Заголовок №4"/>
    <w:basedOn w:val="a"/>
    <w:link w:val="44"/>
    <w:uiPriority w:val="99"/>
    <w:rsid w:val="004E4ABF"/>
    <w:pPr>
      <w:shd w:val="clear" w:color="auto" w:fill="FFFFFF"/>
      <w:spacing w:before="240" w:after="120" w:line="240" w:lineRule="atLeast"/>
      <w:ind w:firstLine="420"/>
      <w:jc w:val="both"/>
      <w:outlineLvl w:val="3"/>
    </w:pPr>
    <w:rPr>
      <w:rFonts w:ascii="Arial" w:hAnsi="Arial"/>
      <w:sz w:val="16"/>
      <w:szCs w:val="16"/>
      <w:shd w:val="clear" w:color="auto" w:fill="FFFFFF"/>
    </w:rPr>
  </w:style>
  <w:style w:type="character" w:customStyle="1" w:styleId="122">
    <w:name w:val="Основной текст12"/>
    <w:uiPriority w:val="99"/>
    <w:rsid w:val="004E4ABF"/>
    <w:rPr>
      <w:rFonts w:ascii="Arial" w:eastAsia="Times New Roman" w:hAnsi="Arial"/>
      <w:spacing w:val="0"/>
      <w:sz w:val="16"/>
      <w:u w:val="single"/>
    </w:rPr>
  </w:style>
  <w:style w:type="paragraph" w:customStyle="1" w:styleId="14">
    <w:name w:val="Основной текст14"/>
    <w:basedOn w:val="a"/>
    <w:uiPriority w:val="99"/>
    <w:rsid w:val="004E4ABF"/>
    <w:pPr>
      <w:shd w:val="clear" w:color="auto" w:fill="FFFFFF"/>
      <w:spacing w:after="60" w:line="240" w:lineRule="atLeast"/>
      <w:jc w:val="center"/>
    </w:pPr>
    <w:rPr>
      <w:rFonts w:ascii="Arial" w:hAnsi="Arial" w:cs="Arial"/>
      <w:color w:val="000000"/>
      <w:sz w:val="16"/>
      <w:szCs w:val="16"/>
    </w:rPr>
  </w:style>
  <w:style w:type="paragraph" w:styleId="af6">
    <w:name w:val="No Spacing"/>
    <w:uiPriority w:val="99"/>
    <w:qFormat/>
    <w:rsid w:val="004E4ABF"/>
    <w:pPr>
      <w:jc w:val="both"/>
    </w:pPr>
    <w:rPr>
      <w:rFonts w:ascii="Times New Roman CYR" w:hAnsi="Times New Roman CYR"/>
      <w:sz w:val="28"/>
      <w:szCs w:val="20"/>
    </w:rPr>
  </w:style>
  <w:style w:type="paragraph" w:styleId="af7">
    <w:name w:val="annotation text"/>
    <w:basedOn w:val="a"/>
    <w:link w:val="af8"/>
    <w:uiPriority w:val="99"/>
    <w:rsid w:val="000E4A0C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locked/>
    <w:rsid w:val="000E4A0C"/>
    <w:rPr>
      <w:lang w:val="ru-RU" w:eastAsia="ru-RU"/>
    </w:rPr>
  </w:style>
  <w:style w:type="paragraph" w:styleId="af9">
    <w:name w:val="Balloon Text"/>
    <w:basedOn w:val="a"/>
    <w:link w:val="afa"/>
    <w:uiPriority w:val="99"/>
    <w:rsid w:val="00225B1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locked/>
    <w:rsid w:val="00225B19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225B19"/>
    <w:pPr>
      <w:widowControl w:val="0"/>
      <w:autoSpaceDE w:val="0"/>
      <w:autoSpaceDN w:val="0"/>
      <w:adjustRightInd w:val="0"/>
    </w:pPr>
  </w:style>
  <w:style w:type="paragraph" w:styleId="afb">
    <w:name w:val="List Paragraph"/>
    <w:basedOn w:val="a"/>
    <w:uiPriority w:val="99"/>
    <w:qFormat/>
    <w:rsid w:val="00C50158"/>
    <w:pPr>
      <w:ind w:left="720"/>
      <w:contextualSpacing/>
    </w:pPr>
  </w:style>
  <w:style w:type="character" w:styleId="afc">
    <w:name w:val="Placeholder Text"/>
    <w:basedOn w:val="a0"/>
    <w:uiPriority w:val="99"/>
    <w:semiHidden/>
    <w:rsid w:val="00E70B9D"/>
    <w:rPr>
      <w:color w:val="808080"/>
    </w:rPr>
  </w:style>
  <w:style w:type="paragraph" w:customStyle="1" w:styleId="afd">
    <w:name w:val="Нормальный (таблица)"/>
    <w:basedOn w:val="a"/>
    <w:next w:val="a"/>
    <w:uiPriority w:val="99"/>
    <w:rsid w:val="00E82CE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e">
    <w:name w:val="Прижатый влево"/>
    <w:basedOn w:val="a"/>
    <w:next w:val="a"/>
    <w:uiPriority w:val="99"/>
    <w:rsid w:val="00B63800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1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1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1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.xsl" StyleName="ГОСТ Р 7.0.5-2008 (сортировка по порядку включения)"/>
</file>

<file path=customXml/itemProps1.xml><?xml version="1.0" encoding="utf-8"?>
<ds:datastoreItem xmlns:ds="http://schemas.openxmlformats.org/officeDocument/2006/customXml" ds:itemID="{BA70FB3F-C3B2-415E-938A-45F5246D5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7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Стратегия управления безопасностью труда и охраной здоровья на основе риск-менеджмента до 2020 года» (шифр 9</vt:lpstr>
    </vt:vector>
  </TitlesOfParts>
  <Company>ООО Сервис</Company>
  <LinksUpToDate>false</LinksUpToDate>
  <CharactersWithSpaces>7244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Стратегия управления безопасностью труда и охраной здоровья на основе риск-менеджмента до 2020 года» (шифр 9</dc:title>
  <dc:creator>Серж Алекс</dc:creator>
  <cp:lastModifiedBy>MyPC</cp:lastModifiedBy>
  <cp:revision>8</cp:revision>
  <cp:lastPrinted>2019-01-22T06:56:00Z</cp:lastPrinted>
  <dcterms:created xsi:type="dcterms:W3CDTF">2019-01-25T12:47:00Z</dcterms:created>
  <dcterms:modified xsi:type="dcterms:W3CDTF">2019-01-30T05:40:00Z</dcterms:modified>
</cp:coreProperties>
</file>